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80" w:hanging="480"/>
        <w:rPr/>
      </w:pPr>
      <w:r w:rsidDel="00000000" w:rsidR="00000000" w:rsidRPr="00000000">
        <w:rPr>
          <w:rtl w:val="0"/>
        </w:rPr>
        <w:t xml:space="preserve">第一組企劃書2020/11/27</w:t>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r w:rsidDel="00000000" w:rsidR="00000000" w:rsidRPr="00000000">
        <w:rPr>
          <w:rtl w:val="0"/>
        </w:rPr>
        <w:t xml:space="preserve">產品概述</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480"/>
        <w:jc w:val="left"/>
        <w:rPr/>
      </w:pPr>
      <w:bookmarkStart w:colFirst="0" w:colLast="0" w:name="_heading=h.gjdgxs" w:id="0"/>
      <w:bookmarkEnd w:id="0"/>
      <w:r w:rsidDel="00000000" w:rsidR="00000000" w:rsidRPr="00000000">
        <w:rPr>
          <w:rFonts w:ascii="Calibri" w:cs="Calibri" w:eastAsia="Calibri" w:hAnsi="Calibri"/>
          <w:b w:val="0"/>
          <w:i w:val="0"/>
          <w:smallCaps w:val="0"/>
          <w:strike w:val="0"/>
          <w:sz w:val="24"/>
          <w:szCs w:val="24"/>
          <w:u w:val="none"/>
          <w:vertAlign w:val="baseline"/>
          <w:rtl w:val="0"/>
        </w:rPr>
        <w:t xml:space="preserve">近年來文創商品如雨會春筍般頻出，經觀察市面上少有與古文字相關的</w:t>
      </w:r>
      <w:r w:rsidDel="00000000" w:rsidR="00000000" w:rsidRPr="00000000">
        <w:rPr>
          <w:rtl w:val="0"/>
        </w:rPr>
        <w:t xml:space="preserve">書籤設計</w:t>
      </w:r>
      <w:r w:rsidDel="00000000" w:rsidR="00000000" w:rsidRPr="00000000">
        <w:rPr>
          <w:rFonts w:ascii="Calibri" w:cs="Calibri" w:eastAsia="Calibri" w:hAnsi="Calibri"/>
          <w:b w:val="0"/>
          <w:i w:val="0"/>
          <w:smallCaps w:val="0"/>
          <w:strike w:val="0"/>
          <w:sz w:val="24"/>
          <w:szCs w:val="24"/>
          <w:u w:val="none"/>
          <w:vertAlign w:val="baseline"/>
          <w:rtl w:val="0"/>
        </w:rPr>
        <w:t xml:space="preserve">，</w:t>
      </w:r>
      <w:r w:rsidDel="00000000" w:rsidR="00000000" w:rsidRPr="00000000">
        <w:rPr>
          <w:rtl w:val="0"/>
        </w:rPr>
        <w:t xml:space="preserve">因此</w:t>
      </w:r>
      <w:r w:rsidDel="00000000" w:rsidR="00000000" w:rsidRPr="00000000">
        <w:rPr>
          <w:rFonts w:ascii="Calibri" w:cs="Calibri" w:eastAsia="Calibri" w:hAnsi="Calibri"/>
          <w:b w:val="0"/>
          <w:i w:val="0"/>
          <w:smallCaps w:val="0"/>
          <w:strike w:val="0"/>
          <w:sz w:val="24"/>
          <w:szCs w:val="24"/>
          <w:u w:val="none"/>
          <w:vertAlign w:val="baseline"/>
          <w:rtl w:val="0"/>
        </w:rPr>
        <w:t xml:space="preserve">希望運用所學藉由文具與文字的結合已創造出令目標顧客眼睛為之一亮的特別設計，以大家展現文字的魅力。</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w:t>
      </w:r>
      <w:r w:rsidDel="00000000" w:rsidR="00000000" w:rsidRPr="00000000">
        <w:rPr>
          <w:rFonts w:ascii="Calibri" w:cs="Calibri" w:eastAsia="Calibri" w:hAnsi="Calibri"/>
          <w:b w:val="0"/>
          <w:i w:val="0"/>
          <w:smallCaps w:val="0"/>
          <w:strike w:val="0"/>
          <w:sz w:val="24"/>
          <w:szCs w:val="24"/>
          <w:u w:val="none"/>
          <w:vertAlign w:val="baseline"/>
          <w:rtl w:val="0"/>
        </w:rPr>
        <w:t xml:space="preserve">有做手帳本習慣的人、有閱讀習慣的人、文具控</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r>
    </w:p>
    <w:tbl>
      <w:tblPr>
        <w:tblStyle w:val="Table1"/>
        <w:tblW w:w="7826.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3"/>
        <w:gridCol w:w="3913"/>
        <w:tblGridChange w:id="0">
          <w:tblGrid>
            <w:gridCol w:w="3913"/>
            <w:gridCol w:w="39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ind w:left="0" w:firstLine="0"/>
              <w:rPr/>
            </w:pPr>
            <w:r w:rsidDel="00000000" w:rsidR="00000000" w:rsidRPr="00000000">
              <w:rPr>
                <w:rtl w:val="0"/>
              </w:rPr>
              <w:t xml:space="preserve">市場痛點：</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解決辦法：</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ind w:left="0" w:firstLine="0"/>
              <w:rPr/>
            </w:pPr>
            <w:r w:rsidDel="00000000" w:rsidR="00000000" w:rsidRPr="00000000">
              <w:rPr>
                <w:rtl w:val="0"/>
              </w:rPr>
              <w:t xml:space="preserve">會折損書頁</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厚薄度約0.01–0.05毫米</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考慮到書籤過重壓傷紙張，或者是太厚使紙張有壓痕，故選擇偏向輕薄型的樣式。(類以下圖例)</w:t>
            </w:r>
            <w:r w:rsidDel="00000000" w:rsidR="00000000" w:rsidRPr="00000000">
              <w:rPr/>
              <w:drawing>
                <wp:inline distB="114300" distT="114300" distL="114300" distR="114300">
                  <wp:extent cx="1792047" cy="1799332"/>
                  <wp:effectExtent b="0" l="0" r="0" t="0"/>
                  <wp:docPr id="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792047" cy="1799332"/>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ind w:left="0" w:firstLine="0"/>
              <w:rPr/>
            </w:pPr>
            <w:r w:rsidDel="00000000" w:rsidR="00000000" w:rsidRPr="00000000">
              <w:rPr>
                <w:rtl w:val="0"/>
              </w:rPr>
              <w:t xml:space="preserve">不符合書本大小尺寸</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目前書籤長寬最大範圍定為4公分乘4公分以內，能較適配市面書籍及手帳本的尺寸。</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ind w:left="0" w:firstLine="0"/>
              <w:rPr/>
            </w:pPr>
            <w:r w:rsidDel="00000000" w:rsidR="00000000" w:rsidRPr="00000000">
              <w:rPr>
                <w:rtl w:val="0"/>
              </w:rPr>
              <w:t xml:space="preserve">樣式千篇一律</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採用與甲骨文融合的書籤設計，再加上一定的實用功能，以圖中鳥字為例。</w:t>
            </w:r>
            <w:r w:rsidDel="00000000" w:rsidR="00000000" w:rsidRPr="00000000">
              <w:rPr/>
              <w:drawing>
                <wp:inline distB="114300" distT="114300" distL="114300" distR="114300">
                  <wp:extent cx="2343150" cy="2425700"/>
                  <wp:effectExtent b="0" l="0" r="0" t="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343150" cy="242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r>
    </w:p>
    <w:tbl>
      <w:tblPr>
        <w:tblStyle w:val="Table2"/>
        <w:tblW w:w="7826.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3"/>
        <w:gridCol w:w="3913"/>
        <w:tblGridChange w:id="0">
          <w:tblGrid>
            <w:gridCol w:w="3913"/>
            <w:gridCol w:w="39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ind w:left="0" w:firstLine="0"/>
              <w:rPr/>
            </w:pPr>
            <w:r w:rsidDel="00000000" w:rsidR="00000000" w:rsidRPr="00000000">
              <w:rPr>
                <w:rtl w:val="0"/>
              </w:rPr>
              <w:t xml:space="preserve">自身痛點：</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解決辦法：</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ind w:left="0" w:firstLine="0"/>
              <w:rPr/>
            </w:pPr>
            <w:r w:rsidDel="00000000" w:rsidR="00000000" w:rsidRPr="00000000">
              <w:rPr>
                <w:rtl w:val="0"/>
              </w:rPr>
              <w:t xml:space="preserve">書籤易脫落</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採用夾式設計增加穩固性。(參考下圖)</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125980" cy="2134622"/>
                  <wp:effectExtent b="0" l="0" r="0" t="0"/>
                  <wp:docPr id="8"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125980" cy="21346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總結：</w:t>
      </w:r>
      <w:r w:rsidDel="00000000" w:rsidR="00000000" w:rsidRPr="00000000">
        <w:rPr>
          <w:rtl w:val="0"/>
        </w:rPr>
        <w:t xml:space="preserve">目標是在能做出金屬材質為前提的情況下，搭配夾式設計，達到輕薄、大小適中的效果，並融合古文字的形象及其文化內涵意象， 創造獨特的設計。</w:t>
      </w:r>
      <w:r w:rsidDel="00000000" w:rsidR="00000000" w:rsidRPr="00000000">
        <w:rPr>
          <w:rtl w:val="0"/>
        </w:rPr>
      </w:r>
    </w:p>
    <w:p w:rsidR="00000000" w:rsidDel="00000000" w:rsidP="00000000" w:rsidRDefault="00000000" w:rsidRPr="00000000" w14:paraId="0000001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Calibri" w:cs="Calibri" w:eastAsia="Calibri" w:hAnsi="Calibri"/>
          <w:b w:val="0"/>
          <w:i w:val="0"/>
          <w:smallCaps w:val="0"/>
          <w:strike w:val="0"/>
          <w:sz w:val="24"/>
          <w:szCs w:val="24"/>
          <w:vertAlign w:val="baseline"/>
        </w:rPr>
      </w:pPr>
      <w:r w:rsidDel="00000000" w:rsidR="00000000" w:rsidRPr="00000000">
        <w:rPr>
          <w:rtl w:val="0"/>
        </w:rPr>
        <w:t xml:space="preserve">顧客</w:t>
      </w:r>
      <w:r w:rsidDel="00000000" w:rsidR="00000000" w:rsidRPr="00000000">
        <w:rPr>
          <w:rFonts w:ascii="Calibri" w:cs="Calibri" w:eastAsia="Calibri" w:hAnsi="Calibri"/>
          <w:b w:val="0"/>
          <w:i w:val="0"/>
          <w:smallCaps w:val="0"/>
          <w:strike w:val="0"/>
          <w:sz w:val="24"/>
          <w:szCs w:val="24"/>
          <w:u w:val="none"/>
          <w:vertAlign w:val="baseline"/>
          <w:rtl w:val="0"/>
        </w:rPr>
        <w:t xml:space="preserve">購買動機</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t xml:space="preserve">送禮、收藏、閱讀需求</w:t>
      </w:r>
    </w:p>
    <w:p w:rsidR="00000000" w:rsidDel="00000000" w:rsidP="00000000" w:rsidRDefault="00000000" w:rsidRPr="00000000" w14:paraId="0000001B">
      <w:pPr>
        <w:numPr>
          <w:ilvl w:val="0"/>
          <w:numId w:val="1"/>
        </w:numPr>
        <w:ind w:left="480" w:hanging="480"/>
        <w:rPr/>
      </w:pPr>
      <w:r w:rsidDel="00000000" w:rsidR="00000000" w:rsidRPr="00000000">
        <w:rPr>
          <w:rtl w:val="0"/>
        </w:rPr>
        <w:t xml:space="preserve">產品的競爭優勢</w:t>
      </w:r>
    </w:p>
    <w:p w:rsidR="00000000" w:rsidDel="00000000" w:rsidP="00000000" w:rsidRDefault="00000000" w:rsidRPr="00000000" w14:paraId="0000001C">
      <w:pPr>
        <w:ind w:left="480" w:firstLine="0"/>
        <w:rPr>
          <w:rFonts w:ascii="Calibri" w:cs="Calibri" w:eastAsia="Calibri" w:hAnsi="Calibri"/>
          <w:b w:val="0"/>
          <w:i w:val="0"/>
          <w:smallCaps w:val="0"/>
          <w:strike w:val="0"/>
          <w:sz w:val="24"/>
          <w:szCs w:val="24"/>
          <w:u w:val="none"/>
          <w:vertAlign w:val="baseline"/>
        </w:rPr>
      </w:pPr>
      <w:r w:rsidDel="00000000" w:rsidR="00000000" w:rsidRPr="00000000">
        <w:rPr>
          <w:rtl w:val="0"/>
        </w:rPr>
        <w:t xml:space="preserve">因為會採取與古文字結合的設計方案，故是具有紀念性意味的商品，且有中國傳統文化的象徵性。</w:t>
      </w:r>
      <w:r w:rsidDel="00000000" w:rsidR="00000000" w:rsidRPr="00000000">
        <w:rPr>
          <w:rtl w:val="0"/>
        </w:rPr>
      </w:r>
    </w:p>
    <w:p w:rsidR="00000000" w:rsidDel="00000000" w:rsidP="00000000" w:rsidRDefault="00000000" w:rsidRPr="00000000" w14:paraId="0000001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我們擁有的資源與缺乏的資源</w:t>
      </w:r>
      <w:r w:rsidDel="00000000" w:rsidR="00000000" w:rsidRPr="00000000">
        <w:rPr>
          <w:rtl w:val="0"/>
        </w:rPr>
      </w:r>
    </w:p>
    <w:p w:rsidR="00000000" w:rsidDel="00000000" w:rsidP="00000000" w:rsidRDefault="00000000" w:rsidRPr="00000000" w14:paraId="0000001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販賣地點</w:t>
      </w:r>
    </w:p>
    <w:p w:rsidR="00000000" w:rsidDel="00000000" w:rsidP="00000000" w:rsidRDefault="00000000" w:rsidRPr="00000000" w14:paraId="0000001F">
      <w:pPr>
        <w:ind w:left="840" w:firstLine="0"/>
        <w:rPr/>
      </w:pPr>
      <w:r w:rsidDel="00000000" w:rsidR="00000000" w:rsidRPr="00000000">
        <w:rPr>
          <w:rtl w:val="0"/>
        </w:rPr>
        <w:t xml:space="preserve">校內：</w:t>
      </w:r>
    </w:p>
    <w:p w:rsidR="00000000" w:rsidDel="00000000" w:rsidP="00000000" w:rsidRDefault="00000000" w:rsidRPr="00000000" w14:paraId="00000020">
      <w:pPr>
        <w:ind w:left="840" w:firstLine="0"/>
        <w:rPr/>
      </w:pPr>
      <w:r w:rsidDel="00000000" w:rsidR="00000000" w:rsidRPr="00000000">
        <w:rPr>
          <w:rtl w:val="0"/>
        </w:rPr>
        <w:t xml:space="preserve">           線下：中文週的攤位、風華廣場、系內擺攤(文華樓：系館、學會)   </w:t>
      </w:r>
    </w:p>
    <w:p w:rsidR="00000000" w:rsidDel="00000000" w:rsidP="00000000" w:rsidRDefault="00000000" w:rsidRPr="00000000" w14:paraId="00000021">
      <w:pPr>
        <w:ind w:left="840" w:firstLine="0"/>
        <w:rPr/>
      </w:pPr>
      <w:r w:rsidDel="00000000" w:rsidR="00000000" w:rsidRPr="00000000">
        <w:rPr>
          <w:rtl w:val="0"/>
        </w:rPr>
        <w:t xml:space="preserve">                        關注文創商品市集</w:t>
      </w:r>
    </w:p>
    <w:p w:rsidR="00000000" w:rsidDel="00000000" w:rsidP="00000000" w:rsidRDefault="00000000" w:rsidRPr="00000000" w14:paraId="00000022">
      <w:pPr>
        <w:ind w:left="0" w:firstLine="0"/>
        <w:rPr>
          <w:rFonts w:ascii="Times New Roman" w:cs="Times New Roman" w:eastAsia="Times New Roman" w:hAnsi="Times New Roman"/>
        </w:rPr>
      </w:pPr>
      <w:r w:rsidDel="00000000" w:rsidR="00000000" w:rsidRPr="00000000">
        <w:rPr>
          <w:rtl w:val="0"/>
        </w:rPr>
        <w:t xml:space="preserve">                          線上：</w:t>
      </w:r>
      <w:sdt>
        <w:sdtPr>
          <w:tag w:val="goog_rdk_0"/>
        </w:sdtPr>
        <w:sdtContent>
          <w:r w:rsidDel="00000000" w:rsidR="00000000" w:rsidRPr="00000000">
            <w:rPr>
              <w:rFonts w:ascii="Gungsuh" w:cs="Gungsuh" w:eastAsia="Gungsuh" w:hAnsi="Gungsuh"/>
              <w:rtl w:val="0"/>
            </w:rPr>
            <w:t xml:space="preserve">輔大二手物交流平台（FB）</w:t>
          </w:r>
        </w:sdtContent>
      </w:sdt>
    </w:p>
    <w:p w:rsidR="00000000" w:rsidDel="00000000" w:rsidP="00000000" w:rsidRDefault="00000000" w:rsidRPr="00000000" w14:paraId="00000023">
      <w:pPr>
        <w:ind w:left="840" w:firstLine="0"/>
        <w:rPr>
          <w:rFonts w:ascii="Times New Roman" w:cs="Times New Roman" w:eastAsia="Times New Roman" w:hAnsi="Times New Roman"/>
        </w:rPr>
      </w:pPr>
      <w:sdt>
        <w:sdtPr>
          <w:tag w:val="goog_rdk_1"/>
        </w:sdtPr>
        <w:sdtContent>
          <w:r w:rsidDel="00000000" w:rsidR="00000000" w:rsidRPr="00000000">
            <w:rPr>
              <w:rFonts w:ascii="Gungsuh" w:cs="Gungsuh" w:eastAsia="Gungsuh" w:hAnsi="Gungsuh"/>
              <w:rtl w:val="0"/>
            </w:rPr>
            <w:t xml:space="preserve"> 校外：</w:t>
          </w:r>
        </w:sdtContent>
      </w:sdt>
    </w:p>
    <w:p w:rsidR="00000000" w:rsidDel="00000000" w:rsidP="00000000" w:rsidRDefault="00000000" w:rsidRPr="00000000" w14:paraId="00000024">
      <w:pPr>
        <w:ind w:left="840" w:firstLine="0"/>
        <w:rPr>
          <w:rFonts w:ascii="Times New Roman" w:cs="Times New Roman" w:eastAsia="Times New Roman" w:hAnsi="Times New Roman"/>
        </w:rPr>
      </w:pPr>
      <w:sdt>
        <w:sdtPr>
          <w:tag w:val="goog_rdk_2"/>
        </w:sdtPr>
        <w:sdtContent>
          <w:r w:rsidDel="00000000" w:rsidR="00000000" w:rsidRPr="00000000">
            <w:rPr>
              <w:rFonts w:ascii="Gungsuh" w:cs="Gungsuh" w:eastAsia="Gungsuh" w:hAnsi="Gungsuh"/>
              <w:rtl w:val="0"/>
            </w:rPr>
            <w:t xml:space="preserve">          線下：文創市集，如：嘎啦嘎啦（攤位費：一般場次600、主題場</w:t>
          </w:r>
        </w:sdtContent>
      </w:sdt>
    </w:p>
    <w:p w:rsidR="00000000" w:rsidDel="00000000" w:rsidP="00000000" w:rsidRDefault="00000000" w:rsidRPr="00000000" w14:paraId="00000025">
      <w:pPr>
        <w:ind w:left="840" w:firstLine="0"/>
        <w:rPr>
          <w:rFonts w:ascii="Times New Roman" w:cs="Times New Roman" w:eastAsia="Times New Roman" w:hAnsi="Times New Roman"/>
        </w:rPr>
      </w:pPr>
      <w:sdt>
        <w:sdtPr>
          <w:tag w:val="goog_rdk_3"/>
        </w:sdtPr>
        <w:sdtContent>
          <w:r w:rsidDel="00000000" w:rsidR="00000000" w:rsidRPr="00000000">
            <w:rPr>
              <w:rFonts w:ascii="Gungsuh" w:cs="Gungsuh" w:eastAsia="Gungsuh" w:hAnsi="Gungsuh"/>
              <w:rtl w:val="0"/>
            </w:rPr>
            <w:t xml:space="preserve">                      次700）</w:t>
          </w:r>
        </w:sdtContent>
      </w:sdt>
    </w:p>
    <w:p w:rsidR="00000000" w:rsidDel="00000000" w:rsidP="00000000" w:rsidRDefault="00000000" w:rsidRPr="00000000" w14:paraId="00000026">
      <w:pPr>
        <w:ind w:left="840" w:firstLine="0"/>
        <w:rPr>
          <w:rFonts w:ascii="Times New Roman" w:cs="Times New Roman" w:eastAsia="Times New Roman" w:hAnsi="Times New Roman"/>
        </w:rPr>
      </w:pPr>
      <w:sdt>
        <w:sdtPr>
          <w:tag w:val="goog_rdk_4"/>
        </w:sdtPr>
        <w:sdtContent>
          <w:r w:rsidDel="00000000" w:rsidR="00000000" w:rsidRPr="00000000">
            <w:rPr>
              <w:rFonts w:ascii="Gungsuh" w:cs="Gungsuh" w:eastAsia="Gungsuh" w:hAnsi="Gungsuh"/>
              <w:rtl w:val="0"/>
            </w:rPr>
            <w:t xml:space="preserve">          線上：蝦皮、pinkoi</w:t>
          </w:r>
        </w:sdtContent>
      </w:sdt>
    </w:p>
    <w:p w:rsidR="00000000" w:rsidDel="00000000" w:rsidP="00000000" w:rsidRDefault="00000000" w:rsidRPr="00000000" w14:paraId="00000027">
      <w:pPr>
        <w:ind w:left="8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numPr>
          <w:ilvl w:val="1"/>
          <w:numId w:val="1"/>
        </w:numPr>
        <w:ind w:left="840" w:hanging="360"/>
      </w:pPr>
      <w:r w:rsidDel="00000000" w:rsidR="00000000" w:rsidRPr="00000000">
        <w:rPr>
          <w:rtl w:val="0"/>
        </w:rPr>
        <w:t xml:space="preserve">成本</w:t>
      </w: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        </w:t>
      </w:r>
      <w:r w:rsidDel="00000000" w:rsidR="00000000" w:rsidRPr="00000000">
        <w:rPr>
          <w:rtl w:val="0"/>
        </w:rPr>
        <w:t xml:space="preserve">經過調查，市面上絕大多數客製化書籤廠商規定最低為300個起訂：</w:t>
      </w:r>
    </w:p>
    <w:p w:rsidR="00000000" w:rsidDel="00000000" w:rsidP="00000000" w:rsidRDefault="00000000" w:rsidRPr="00000000" w14:paraId="0000002A">
      <w:pPr>
        <w:ind w:left="0" w:firstLine="0"/>
        <w:rPr/>
      </w:pPr>
      <w:r w:rsidDel="00000000" w:rsidR="00000000" w:rsidRPr="00000000">
        <w:rPr>
          <w:rtl w:val="0"/>
        </w:rPr>
        <w:t xml:space="preserve">        考慮合作的廠：程時有限公司考、一寧企業有限公司、立陽成有限公司</w:t>
      </w:r>
    </w:p>
    <w:p w:rsidR="00000000" w:rsidDel="00000000" w:rsidP="00000000" w:rsidRDefault="00000000" w:rsidRPr="00000000" w14:paraId="0000002B">
      <w:pPr>
        <w:ind w:left="0" w:firstLine="0"/>
        <w:rPr/>
      </w:pPr>
      <w:r w:rsidDel="00000000" w:rsidR="00000000" w:rsidRPr="00000000">
        <w:rPr>
          <w:rtl w:val="0"/>
        </w:rPr>
        <w:t xml:space="preserve">        暫定僅選擇一款設計出售，目前搜尋到的客製化書籤參考價格(其餘廠商皆   </w:t>
      </w:r>
    </w:p>
    <w:p w:rsidR="00000000" w:rsidDel="00000000" w:rsidP="00000000" w:rsidRDefault="00000000" w:rsidRPr="00000000" w14:paraId="0000002C">
      <w:pPr>
        <w:ind w:left="0" w:firstLine="0"/>
        <w:rPr/>
      </w:pPr>
      <w:r w:rsidDel="00000000" w:rsidR="00000000" w:rsidRPr="00000000">
        <w:rPr>
          <w:rtl w:val="0"/>
        </w:rPr>
        <w:t xml:space="preserve">        須來圖詢問)</w:t>
      </w:r>
    </w:p>
    <w:p w:rsidR="00000000" w:rsidDel="00000000" w:rsidP="00000000" w:rsidRDefault="00000000" w:rsidRPr="00000000" w14:paraId="0000002D">
      <w:pPr>
        <w:ind w:firstLine="480"/>
        <w:rPr/>
      </w:pPr>
      <w:r w:rsidDel="00000000" w:rsidR="00000000" w:rsidRPr="00000000">
        <w:rPr/>
        <w:drawing>
          <wp:inline distB="114300" distT="114300" distL="114300" distR="114300">
            <wp:extent cx="4824413" cy="2785644"/>
            <wp:effectExtent b="0" l="0" r="0" t="0"/>
            <wp:docPr id="10" name="image2.png"/>
            <a:graphic>
              <a:graphicData uri="http://schemas.openxmlformats.org/drawingml/2006/picture">
                <pic:pic>
                  <pic:nvPicPr>
                    <pic:cNvPr id="0" name="image2.png"/>
                    <pic:cNvPicPr preferRelativeResize="0"/>
                  </pic:nvPicPr>
                  <pic:blipFill>
                    <a:blip r:embed="rId10"/>
                    <a:srcRect b="24400" l="24273" r="23717" t="22403"/>
                    <a:stretch>
                      <a:fillRect/>
                    </a:stretch>
                  </pic:blipFill>
                  <pic:spPr>
                    <a:xfrm>
                      <a:off x="0" y="0"/>
                      <a:ext cx="4824413" cy="278564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firstLine="480"/>
        <w:rPr/>
      </w:pPr>
      <w:r w:rsidDel="00000000" w:rsidR="00000000" w:rsidRPr="00000000">
        <w:rPr>
          <w:rtl w:val="0"/>
        </w:rPr>
        <w:t xml:space="preserve">廠商：bardshop，此類設計約八十元(</w:t>
      </w:r>
      <w:hyperlink r:id="rId11">
        <w:r w:rsidDel="00000000" w:rsidR="00000000" w:rsidRPr="00000000">
          <w:rPr>
            <w:color w:val="1155cc"/>
            <w:u w:val="single"/>
            <w:rtl w:val="0"/>
          </w:rPr>
          <w:t xml:space="preserve">https://www.bardshoptw.com/</w:t>
        </w:r>
      </w:hyperlink>
      <w:r w:rsidDel="00000000" w:rsidR="00000000" w:rsidRPr="00000000">
        <w:rPr>
          <w:rtl w:val="0"/>
        </w:rPr>
        <w:t xml:space="preserve">)</w:t>
      </w:r>
    </w:p>
    <w:p w:rsidR="00000000" w:rsidDel="00000000" w:rsidP="00000000" w:rsidRDefault="00000000" w:rsidRPr="00000000" w14:paraId="0000002F">
      <w:pPr>
        <w:ind w:firstLine="480"/>
        <w:rPr/>
      </w:pPr>
      <w:r w:rsidDel="00000000" w:rsidR="00000000" w:rsidRPr="00000000">
        <w:rPr>
          <w:rtl w:val="0"/>
        </w:rPr>
        <w:t xml:space="preserve">預估書籤製作成本為：50-100元/個</w:t>
      </w:r>
    </w:p>
    <w:p w:rsidR="00000000" w:rsidDel="00000000" w:rsidP="00000000" w:rsidRDefault="00000000" w:rsidRPr="00000000" w14:paraId="00000030">
      <w:pPr>
        <w:ind w:firstLine="480"/>
        <w:rPr/>
      </w:pPr>
      <w:r w:rsidDel="00000000" w:rsidR="00000000" w:rsidRPr="00000000">
        <w:rPr>
          <w:rtl w:val="0"/>
        </w:rPr>
        <w:t xml:space="preserve">預估包裝費用為：5-15元/個</w:t>
      </w:r>
    </w:p>
    <w:p w:rsidR="00000000" w:rsidDel="00000000" w:rsidP="00000000" w:rsidRDefault="00000000" w:rsidRPr="00000000" w14:paraId="00000031">
      <w:pPr>
        <w:ind w:firstLine="480"/>
        <w:rPr/>
      </w:pPr>
      <w:r w:rsidDel="00000000" w:rsidR="00000000" w:rsidRPr="00000000">
        <w:rPr>
          <w:rtl w:val="0"/>
        </w:rPr>
        <w:t xml:space="preserve">預估宣傳費用為：海報影印費用：500元</w:t>
      </w:r>
    </w:p>
    <w:p w:rsidR="00000000" w:rsidDel="00000000" w:rsidP="00000000" w:rsidRDefault="00000000" w:rsidRPr="00000000" w14:paraId="00000032">
      <w:pPr>
        <w:ind w:firstLine="480"/>
        <w:rPr/>
      </w:pPr>
      <w:r w:rsidDel="00000000" w:rsidR="00000000" w:rsidRPr="00000000">
        <w:rPr>
          <w:rtl w:val="0"/>
        </w:rPr>
        <w:t xml:space="preserve">預估租借攤位費用為：2000元</w:t>
      </w:r>
    </w:p>
    <w:p w:rsidR="00000000" w:rsidDel="00000000" w:rsidP="00000000" w:rsidRDefault="00000000" w:rsidRPr="00000000" w14:paraId="00000033">
      <w:pPr>
        <w:ind w:firstLine="480"/>
        <w:rPr/>
      </w:pPr>
      <w:r w:rsidDel="00000000" w:rsidR="00000000" w:rsidRPr="00000000">
        <w:rPr>
          <w:rtl w:val="0"/>
        </w:rPr>
        <w:t xml:space="preserve">預估雜費為：500元</w:t>
      </w:r>
    </w:p>
    <w:p w:rsidR="00000000" w:rsidDel="00000000" w:rsidP="00000000" w:rsidRDefault="00000000" w:rsidRPr="00000000" w14:paraId="00000034">
      <w:pPr>
        <w:ind w:firstLine="480"/>
        <w:rPr/>
      </w:pPr>
      <w:r w:rsidDel="00000000" w:rsidR="00000000" w:rsidRPr="00000000">
        <w:rPr>
          <w:rtl w:val="0"/>
        </w:rPr>
      </w:r>
    </w:p>
    <w:p w:rsidR="00000000" w:rsidDel="00000000" w:rsidP="00000000" w:rsidRDefault="00000000" w:rsidRPr="00000000" w14:paraId="00000035">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宣傳方式</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Arial" w:cs="Arial" w:eastAsia="Arial" w:hAnsi="Arial"/>
          <w:color w:val="222222"/>
        </w:rPr>
      </w:pPr>
      <w:sdt>
        <w:sdtPr>
          <w:tag w:val="goog_rdk_5"/>
        </w:sdtPr>
        <w:sdtContent>
          <w:r w:rsidDel="00000000" w:rsidR="00000000" w:rsidRPr="00000000">
            <w:rPr>
              <w:rFonts w:ascii="Arial Unicode MS" w:cs="Arial Unicode MS" w:eastAsia="Arial Unicode MS" w:hAnsi="Arial Unicode MS"/>
              <w:color w:val="222222"/>
              <w:rtl w:val="0"/>
            </w:rPr>
            <w:t xml:space="preserve">線上：</w:t>
          </w:r>
        </w:sdtContent>
      </w:sdt>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Arial" w:cs="Arial" w:eastAsia="Arial" w:hAnsi="Arial"/>
          <w:color w:val="222222"/>
        </w:rPr>
      </w:pPr>
      <w:sdt>
        <w:sdtPr>
          <w:tag w:val="goog_rdk_6"/>
        </w:sdtPr>
        <w:sdtContent>
          <w:r w:rsidDel="00000000" w:rsidR="00000000" w:rsidRPr="00000000">
            <w:rPr>
              <w:rFonts w:ascii="Arial Unicode MS" w:cs="Arial Unicode MS" w:eastAsia="Arial Unicode MS" w:hAnsi="Arial Unicode MS"/>
              <w:color w:val="222222"/>
              <w:rtl w:val="0"/>
            </w:rPr>
            <w:t xml:space="preserve">採取的經營方式為開設一個粉絲專頁，以推薦「每週好書」為切入點，從中揀選出一句名言佳句，與書籤拍攝宣傳照。</w:t>
          </w:r>
        </w:sdtContent>
      </w:sdt>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Arial" w:cs="Arial" w:eastAsia="Arial" w:hAnsi="Arial"/>
          <w:color w:val="222222"/>
        </w:rPr>
      </w:pPr>
      <w:sdt>
        <w:sdtPr>
          <w:tag w:val="goog_rdk_7"/>
        </w:sdtPr>
        <w:sdtContent>
          <w:r w:rsidDel="00000000" w:rsidR="00000000" w:rsidRPr="00000000">
            <w:rPr>
              <w:rFonts w:ascii="Arial Unicode MS" w:cs="Arial Unicode MS" w:eastAsia="Arial Unicode MS" w:hAnsi="Arial Unicode MS"/>
              <w:color w:val="222222"/>
              <w:rtl w:val="0"/>
            </w:rPr>
            <w:t xml:space="preserve">此想法的發想在於，書籤如果只是依靠普通的介紹，可能難以起到長期經營的作用，貼文容易枯燥單調，但如果有一個長期經營的方式，就能持續做宣傳的動作。</w:t>
          </w:r>
        </w:sdtContent>
      </w:sdt>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Arial" w:cs="Arial" w:eastAsia="Arial" w:hAnsi="Arial"/>
          <w:color w:val="222222"/>
        </w:rPr>
      </w:pPr>
      <w:sdt>
        <w:sdtPr>
          <w:tag w:val="goog_rdk_8"/>
        </w:sdtPr>
        <w:sdtContent>
          <w:r w:rsidDel="00000000" w:rsidR="00000000" w:rsidRPr="00000000">
            <w:rPr>
              <w:rFonts w:ascii="Arial Unicode MS" w:cs="Arial Unicode MS" w:eastAsia="Arial Unicode MS" w:hAnsi="Arial Unicode MS"/>
              <w:color w:val="222222"/>
              <w:rtl w:val="0"/>
            </w:rPr>
            <w:t xml:space="preserve">如：書籍封面與書籤、書籍內頁與書籤、名言佳句旁放書籤。</w:t>
          </w:r>
        </w:sdtContent>
      </w:sdt>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rFonts w:ascii="Arial" w:cs="Arial" w:eastAsia="Arial" w:hAnsi="Arial"/>
          <w:color w:val="222222"/>
        </w:rPr>
      </w:pPr>
      <w:sdt>
        <w:sdtPr>
          <w:tag w:val="goog_rdk_9"/>
        </w:sdtPr>
        <w:sdtContent>
          <w:r w:rsidDel="00000000" w:rsidR="00000000" w:rsidRPr="00000000">
            <w:rPr>
              <w:rFonts w:ascii="Arial Unicode MS" w:cs="Arial Unicode MS" w:eastAsia="Arial Unicode MS" w:hAnsi="Arial Unicode MS"/>
              <w:color w:val="222222"/>
              <w:rtl w:val="0"/>
            </w:rPr>
            <w:t xml:space="preserve">線下：設計海報張貼宣傳</w:t>
          </w:r>
        </w:sdtContent>
      </w:sdt>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0" w:firstLine="0"/>
        <w:jc w:val="left"/>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進度排期</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r>
    </w:p>
    <w:tbl>
      <w:tblPr>
        <w:tblStyle w:val="Table3"/>
        <w:tblW w:w="7826.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3"/>
        <w:gridCol w:w="3913"/>
        <w:tblGridChange w:id="0">
          <w:tblGrid>
            <w:gridCol w:w="3913"/>
            <w:gridCol w:w="39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11/29前</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設計圖初稿、與各個廠商估價、確認製作時間</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pPr>
            <w:r w:rsidDel="00000000" w:rsidR="00000000" w:rsidRPr="00000000">
              <w:rPr>
                <w:rFonts w:ascii="Songti TC" w:cs="Songti TC" w:eastAsia="Songti TC" w:hAnsi="Songti TC"/>
                <w:rtl w:val="0"/>
              </w:rPr>
              <w:t xml:space="preserve">專題發表會</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12/18前</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完成定稿、確認製作時間</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12/25前</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確認廠商、溝通樣品</w:t>
            </w:r>
          </w:p>
        </w:tc>
      </w:tr>
    </w:tbl>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rtl w:val="0"/>
        </w:rPr>
      </w:r>
    </w:p>
    <w:p w:rsidR="00000000" w:rsidDel="00000000" w:rsidP="00000000" w:rsidRDefault="00000000" w:rsidRPr="00000000" w14:paraId="0000004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預期效益</w:t>
      </w:r>
    </w:p>
    <w:p w:rsidR="00000000" w:rsidDel="00000000" w:rsidP="00000000" w:rsidRDefault="00000000" w:rsidRPr="00000000" w14:paraId="00000049">
      <w:pPr>
        <w:ind w:left="480" w:firstLine="0"/>
        <w:rPr/>
      </w:pPr>
      <w:r w:rsidDel="00000000" w:rsidR="00000000" w:rsidRPr="00000000">
        <w:rPr>
          <w:rtl w:val="0"/>
        </w:rPr>
        <w:t xml:space="preserve">規劃的方向為長期經營，故會經營至商品完售(大約300份)。</w:t>
      </w:r>
    </w:p>
    <w:p w:rsidR="00000000" w:rsidDel="00000000" w:rsidP="00000000" w:rsidRDefault="00000000" w:rsidRPr="00000000" w14:paraId="0000004A">
      <w:pPr>
        <w:ind w:left="480" w:firstLine="0"/>
        <w:rPr/>
      </w:pPr>
      <w:r w:rsidDel="00000000" w:rsidR="00000000" w:rsidRPr="00000000">
        <w:rPr>
          <w:rtl w:val="0"/>
        </w:rPr>
        <w:t xml:space="preserve">短期目標(至下學期結束前)期望售出70-100份。</w:t>
      </w:r>
    </w:p>
    <w:p w:rsidR="00000000" w:rsidDel="00000000" w:rsidP="00000000" w:rsidRDefault="00000000" w:rsidRPr="00000000" w14:paraId="0000004B">
      <w:pPr>
        <w:ind w:left="480" w:firstLine="0"/>
        <w:rPr/>
      </w:pPr>
      <w:r w:rsidDel="00000000" w:rsidR="00000000" w:rsidRPr="00000000">
        <w:rPr>
          <w:rtl w:val="0"/>
        </w:rPr>
        <w:t xml:space="preserve">產品售價：(書籤製作費用+書籤包裝費用)*1.4</w:t>
      </w:r>
    </w:p>
    <w:p w:rsidR="00000000" w:rsidDel="00000000" w:rsidP="00000000" w:rsidRDefault="00000000" w:rsidRPr="00000000" w14:paraId="0000004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u w:val="none"/>
        </w:rPr>
      </w:pPr>
      <w:r w:rsidDel="00000000" w:rsidR="00000000" w:rsidRPr="00000000">
        <w:rPr>
          <w:rtl w:val="0"/>
        </w:rPr>
        <w:t xml:space="preserve">初步設計稿</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drawing>
          <wp:inline distB="114300" distT="114300" distL="114300" distR="114300">
            <wp:extent cx="5274000" cy="2171700"/>
            <wp:effectExtent b="0" l="0" r="0" t="0"/>
            <wp:docPr id="14"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5274000" cy="2171700"/>
                    </a:xfrm>
                    <a:prstGeom prst="rect"/>
                    <a:ln/>
                  </pic:spPr>
                </pic:pic>
              </a:graphicData>
            </a:graphic>
          </wp:inline>
        </w:drawing>
      </w:r>
      <w:r w:rsidDel="00000000" w:rsidR="00000000" w:rsidRPr="00000000">
        <w:rPr/>
        <w:drawing>
          <wp:inline distB="114300" distT="114300" distL="114300" distR="114300">
            <wp:extent cx="5274000" cy="1790700"/>
            <wp:effectExtent b="0" l="0" r="0" t="0"/>
            <wp:docPr id="13"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5274000" cy="1790700"/>
                    </a:xfrm>
                    <a:prstGeom prst="rect"/>
                    <a:ln/>
                  </pic:spPr>
                </pic:pic>
              </a:graphicData>
            </a:graphic>
          </wp:inline>
        </w:drawing>
      </w:r>
      <w:r w:rsidDel="00000000" w:rsidR="00000000" w:rsidRPr="00000000">
        <w:rPr/>
        <w:drawing>
          <wp:inline distB="114300" distT="114300" distL="114300" distR="114300">
            <wp:extent cx="5274000" cy="4165600"/>
            <wp:effectExtent b="0" l="0" r="0" t="0"/>
            <wp:docPr id="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2740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pPr>
      <w:r w:rsidDel="00000000" w:rsidR="00000000" w:rsidRPr="00000000">
        <w:rPr/>
        <w:drawing>
          <wp:inline distB="114300" distT="114300" distL="114300" distR="114300">
            <wp:extent cx="5274000" cy="4432300"/>
            <wp:effectExtent b="0" l="0" r="0" t="0"/>
            <wp:docPr id="1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274000" cy="4432300"/>
                    </a:xfrm>
                    <a:prstGeom prst="rect"/>
                    <a:ln/>
                  </pic:spPr>
                </pic:pic>
              </a:graphicData>
            </a:graphic>
          </wp:inline>
        </w:drawing>
      </w:r>
      <w:r w:rsidDel="00000000" w:rsidR="00000000" w:rsidRPr="00000000">
        <w:rPr/>
        <w:drawing>
          <wp:inline distB="114300" distT="114300" distL="114300" distR="114300">
            <wp:extent cx="5274000" cy="3416300"/>
            <wp:effectExtent b="0" l="0" r="0" t="0"/>
            <wp:docPr id="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274000" cy="3416300"/>
                    </a:xfrm>
                    <a:prstGeom prst="rect"/>
                    <a:ln/>
                  </pic:spPr>
                </pic:pic>
              </a:graphicData>
            </a:graphic>
          </wp:inline>
        </w:drawing>
      </w:r>
      <w:r w:rsidDel="00000000" w:rsidR="00000000" w:rsidRPr="00000000">
        <w:rPr/>
        <w:drawing>
          <wp:inline distB="114300" distT="114300" distL="114300" distR="114300">
            <wp:extent cx="5276850" cy="4191000"/>
            <wp:effectExtent b="0" l="0" r="0" t="0"/>
            <wp:docPr id="11" name="image5.jpg"/>
            <a:graphic>
              <a:graphicData uri="http://schemas.openxmlformats.org/drawingml/2006/picture">
                <pic:pic>
                  <pic:nvPicPr>
                    <pic:cNvPr id="0" name="image5.jpg"/>
                    <pic:cNvPicPr preferRelativeResize="0"/>
                  </pic:nvPicPr>
                  <pic:blipFill>
                    <a:blip r:embed="rId17"/>
                    <a:srcRect b="7756" l="0" r="0" t="0"/>
                    <a:stretch>
                      <a:fillRect/>
                    </a:stretch>
                  </pic:blipFill>
                  <pic:spPr>
                    <a:xfrm>
                      <a:off x="0" y="0"/>
                      <a:ext cx="5276850" cy="4191000"/>
                    </a:xfrm>
                    <a:prstGeom prst="rect"/>
                    <a:ln/>
                  </pic:spPr>
                </pic:pic>
              </a:graphicData>
            </a:graphic>
          </wp:inline>
        </w:drawing>
      </w:r>
      <w:r w:rsidDel="00000000" w:rsidR="00000000" w:rsidRPr="00000000">
        <w:rPr/>
        <w:drawing>
          <wp:inline distB="114300" distT="114300" distL="114300" distR="114300">
            <wp:extent cx="5274000" cy="3848100"/>
            <wp:effectExtent b="0" l="0" r="0" t="0"/>
            <wp:docPr id="1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274000" cy="3848100"/>
                    </a:xfrm>
                    <a:prstGeom prst="rect"/>
                    <a:ln/>
                  </pic:spPr>
                </pic:pic>
              </a:graphicData>
            </a:graphic>
          </wp:inline>
        </w:drawing>
      </w:r>
      <w:r w:rsidDel="00000000" w:rsidR="00000000" w:rsidRPr="00000000">
        <w:rPr>
          <w:rtl w:val="0"/>
        </w:rPr>
      </w:r>
    </w:p>
    <w:sectPr>
      <w:footerReference r:id="rId19"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Arial"/>
  <w:font w:name="Arial Unicode MS"/>
  <w:font w:name="Songti T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480"/>
      </w:pPr>
      <w:rPr/>
    </w:lvl>
    <w:lvl w:ilvl="1">
      <w:start w:val="1"/>
      <w:numFmt w:val="decimal"/>
      <w:lvlText w:val="%2."/>
      <w:lvlJc w:val="left"/>
      <w:pPr>
        <w:ind w:left="840" w:hanging="360"/>
      </w:pPr>
      <w:rPr>
        <w:color w:val="00000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4103C"/>
    <w:pPr>
      <w:ind w:left="480" w:leftChars="20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ardshoptw.com/" TargetMode="External"/><Relationship Id="rId10" Type="http://schemas.openxmlformats.org/officeDocument/2006/relationships/image" Target="media/image2.png"/><Relationship Id="rId13" Type="http://schemas.openxmlformats.org/officeDocument/2006/relationships/image" Target="media/image10.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8.jpg"/><Relationship Id="rId14" Type="http://schemas.openxmlformats.org/officeDocument/2006/relationships/image" Target="media/image4.jpg"/><Relationship Id="rId17" Type="http://schemas.openxmlformats.org/officeDocument/2006/relationships/image" Target="media/image5.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6.jpg"/><Relationship Id="rId8"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6TyaGXW1VDKYAQY2jAxC7oDZqQ==">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2020-11-13T09:35:00Z</dcterms:created>
  <dc:creator>reader</dc:creator>
</cp:coreProperties>
</file>