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2"/>
        <w:gridCol w:w="1649"/>
        <w:gridCol w:w="1731"/>
        <w:gridCol w:w="437"/>
        <w:gridCol w:w="1001"/>
        <w:gridCol w:w="266"/>
        <w:gridCol w:w="378"/>
        <w:gridCol w:w="1057"/>
        <w:gridCol w:w="1418"/>
        <w:gridCol w:w="1111"/>
      </w:tblGrid>
      <w:tr w:rsidR="00A32858" w:rsidRPr="00EF04E2" w:rsidTr="00D6703A">
        <w:trPr>
          <w:trHeight w:val="442"/>
          <w:jc w:val="center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774D23" w:rsidRDefault="00D85319" w:rsidP="00B326CF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="00A32858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年度輔仁大學高教深耕計畫活動成果表</w:t>
            </w: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計畫承辦單位：</w:t>
            </w:r>
          </w:p>
        </w:tc>
        <w:tc>
          <w:tcPr>
            <w:tcW w:w="90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學務處職涯發展與就業輔導組</w:t>
            </w: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</w:t>
            </w:r>
            <w:r w:rsidR="00703ACD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編號及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90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2A16C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911</w:t>
            </w:r>
            <w:r w:rsidR="00FE380A"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V121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塑造優質職涯自主學習環境</w:t>
            </w: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703ACD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</w:t>
            </w:r>
            <w:r w:rsidR="00A32858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連絡人：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洪璿堯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0229054141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FE380A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</w:pPr>
            <w:r w:rsidRPr="00774D23"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  <w:t>Fj03670@mail.fju.edu.tw</w:t>
            </w:r>
          </w:p>
        </w:tc>
      </w:tr>
      <w:tr w:rsidR="00A32858" w:rsidRPr="00EF04E2" w:rsidTr="00D6703A">
        <w:trPr>
          <w:trHeight w:val="331"/>
          <w:jc w:val="center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活動成果</w:t>
            </w: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活動類型：</w:t>
            </w:r>
          </w:p>
        </w:tc>
        <w:tc>
          <w:tcPr>
            <w:tcW w:w="90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105F9A" w:rsidRDefault="000236A4" w:rsidP="00FE380A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FE380A" w:rsidRPr="00105F9A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1.講座 2.研習會 3.國際研習與講座 4.工作坊 5.成果發表會 6.培訓課程 7.競賽 10.座談會 11.業界參訪 12.產業實習 13.其他活動：</w:t>
            </w: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活動名稱：</w:t>
            </w:r>
          </w:p>
        </w:tc>
        <w:tc>
          <w:tcPr>
            <w:tcW w:w="90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0179B5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法庭鐵三角的職涯選擇</w:t>
            </w:r>
            <w:r w:rsidR="00D6703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5C6F7E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5C6F7E" w:rsidRPr="00105F9A" w:rsidRDefault="005C6F7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主講人：</w:t>
            </w:r>
          </w:p>
        </w:tc>
        <w:tc>
          <w:tcPr>
            <w:tcW w:w="90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F7E" w:rsidRPr="00105F9A" w:rsidRDefault="000179B5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蔡學誼學長/律師</w:t>
            </w: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活動目標：</w:t>
            </w:r>
          </w:p>
        </w:tc>
        <w:tc>
          <w:tcPr>
            <w:tcW w:w="904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0179B5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透過學長曾任檢察官、法官及律師的分享，讓學生更了解職涯規劃</w:t>
            </w: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活動創新度：</w:t>
            </w:r>
          </w:p>
        </w:tc>
        <w:tc>
          <w:tcPr>
            <w:tcW w:w="9048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0236A4" w:rsidP="00A613B2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4614A8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無創新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微幅創新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大幅創新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完全創新</w:t>
            </w: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活動時間：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105F9A" w:rsidRDefault="00781BDE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10</w:t>
            </w:r>
            <w:r w:rsidR="00325085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/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6</w:t>
            </w:r>
            <w:r w:rsidR="00A32858" w:rsidRPr="00105F9A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3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: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4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5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: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3</w:t>
            </w:r>
            <w:r w:rsidR="004614A8"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ind w:right="-82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活動天數：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4614A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A32858" w:rsidRPr="00774D23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64E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活動地點：</w:t>
            </w:r>
          </w:p>
        </w:tc>
        <w:tc>
          <w:tcPr>
            <w:tcW w:w="3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8220CC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)1.校內 2.校外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地點名稱：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64E" w:rsidRPr="00A63AAE" w:rsidRDefault="000179B5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ES317</w:t>
            </w:r>
          </w:p>
        </w:tc>
      </w:tr>
      <w:tr w:rsidR="00DD564E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EF04E2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人數：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報名人數：</w:t>
            </w:r>
          </w:p>
        </w:tc>
        <w:tc>
          <w:tcPr>
            <w:tcW w:w="21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920CF2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6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參與人數：</w:t>
            </w:r>
          </w:p>
        </w:tc>
        <w:tc>
          <w:tcPr>
            <w:tcW w:w="35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64E" w:rsidRPr="00774D23" w:rsidRDefault="00920CF2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74</w:t>
            </w:r>
          </w:p>
        </w:tc>
      </w:tr>
      <w:tr w:rsidR="005E3CB3" w:rsidRPr="00EF04E2" w:rsidTr="00D6703A">
        <w:trPr>
          <w:trHeight w:val="322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參與人數身分：</w:t>
            </w:r>
          </w:p>
        </w:tc>
        <w:tc>
          <w:tcPr>
            <w:tcW w:w="904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CB3" w:rsidRPr="00774D23" w:rsidRDefault="005E3CB3" w:rsidP="009363B3">
            <w:pPr>
              <w:widowControl/>
              <w:snapToGrid w:val="0"/>
              <w:spacing w:line="280" w:lineRule="atLeast"/>
              <w:ind w:right="480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教師：</w:t>
            </w:r>
            <w:r w:rsidR="008220CC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人／職員：人／學生：</w:t>
            </w:r>
            <w:r w:rsidR="00920CF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74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人／校外人士：</w:t>
            </w:r>
            <w:r w:rsidR="00D314D7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</w:t>
            </w:r>
          </w:p>
        </w:tc>
      </w:tr>
      <w:tr w:rsidR="005E3CB3" w:rsidRPr="00EF04E2" w:rsidTr="00D6703A">
        <w:trPr>
          <w:trHeight w:val="375"/>
          <w:jc w:val="center"/>
        </w:trPr>
        <w:tc>
          <w:tcPr>
            <w:tcW w:w="150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活動滿意度：</w:t>
            </w:r>
          </w:p>
        </w:tc>
        <w:tc>
          <w:tcPr>
            <w:tcW w:w="9048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CB3" w:rsidRPr="00774D23" w:rsidRDefault="00920CF2" w:rsidP="009611F4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93%</w:t>
            </w:r>
          </w:p>
        </w:tc>
      </w:tr>
      <w:tr w:rsidR="00A32858" w:rsidRPr="00EF04E2" w:rsidTr="00D6703A">
        <w:trPr>
          <w:trHeight w:val="297"/>
          <w:jc w:val="center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</w:t>
            </w:r>
            <w:r w:rsidR="005C6F7E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歷程</w:t>
            </w:r>
          </w:p>
        </w:tc>
      </w:tr>
      <w:tr w:rsidR="00A32858" w:rsidRPr="00EF04E2" w:rsidTr="00D6703A">
        <w:trPr>
          <w:trHeight w:val="358"/>
          <w:jc w:val="center"/>
        </w:trPr>
        <w:tc>
          <w:tcPr>
            <w:tcW w:w="1055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9B5" w:rsidRPr="000179B5" w:rsidRDefault="000179B5" w:rsidP="000179B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0179B5">
              <w:rPr>
                <w:rFonts w:ascii="標楷體" w:eastAsia="標楷體" w:hAnsi="標楷體" w:hint="eastAsia"/>
              </w:rPr>
              <w:t>主題︰法庭鐵三角的職涯選擇</w:t>
            </w:r>
          </w:p>
          <w:p w:rsidR="000179B5" w:rsidRPr="000179B5" w:rsidRDefault="000179B5" w:rsidP="000179B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0179B5">
              <w:rPr>
                <w:rFonts w:ascii="標楷體" w:eastAsia="標楷體" w:hAnsi="標楷體" w:hint="eastAsia"/>
              </w:rPr>
              <w:t>主講人︰蔡學誼學長／律師</w:t>
            </w:r>
          </w:p>
          <w:p w:rsidR="000179B5" w:rsidRPr="000179B5" w:rsidRDefault="000179B5" w:rsidP="000179B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0179B5">
              <w:rPr>
                <w:rFonts w:ascii="標楷體" w:eastAsia="標楷體" w:hAnsi="標楷體" w:hint="eastAsia"/>
              </w:rPr>
              <w:t>日期︰110年10月6日（星期三）</w:t>
            </w:r>
          </w:p>
          <w:p w:rsidR="000179B5" w:rsidRPr="000179B5" w:rsidRDefault="000179B5" w:rsidP="000179B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0179B5">
              <w:rPr>
                <w:rFonts w:ascii="標楷體" w:eastAsia="標楷體" w:hAnsi="標楷體" w:hint="eastAsia"/>
              </w:rPr>
              <w:t>13:40-13:45 法律學系吳志光主任致詞</w:t>
            </w:r>
          </w:p>
          <w:p w:rsidR="000179B5" w:rsidRPr="000179B5" w:rsidRDefault="000179B5" w:rsidP="000179B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0179B5">
              <w:rPr>
                <w:rFonts w:ascii="標楷體" w:eastAsia="標楷體" w:hAnsi="標楷體" w:hint="eastAsia"/>
              </w:rPr>
              <w:t>13:45-15:30 蔡學誼律師演講</w:t>
            </w:r>
          </w:p>
          <w:p w:rsidR="000179B5" w:rsidRPr="000179B5" w:rsidRDefault="000179B5" w:rsidP="000179B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0179B5">
              <w:rPr>
                <w:rFonts w:ascii="標楷體" w:eastAsia="標楷體" w:hAnsi="標楷體" w:hint="eastAsia"/>
              </w:rPr>
              <w:t>地點︰進修部大樓ES317教室</w:t>
            </w:r>
          </w:p>
          <w:p w:rsidR="008436B1" w:rsidRPr="00774D23" w:rsidRDefault="000179B5" w:rsidP="000179B5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hint="eastAsia"/>
              </w:rPr>
              <w:t>報名網址︰http://activity.dsa.fju.edu.tw/Activity.jsp?activityID=29599 （活動代碼︰29599）</w:t>
            </w:r>
          </w:p>
        </w:tc>
      </w:tr>
      <w:tr w:rsidR="00A32858" w:rsidRPr="00EF04E2" w:rsidTr="00D6703A">
        <w:trPr>
          <w:trHeight w:val="360"/>
          <w:jc w:val="center"/>
        </w:trPr>
        <w:tc>
          <w:tcPr>
            <w:tcW w:w="1055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D6703A">
        <w:trPr>
          <w:trHeight w:val="360"/>
          <w:jc w:val="center"/>
        </w:trPr>
        <w:tc>
          <w:tcPr>
            <w:tcW w:w="1055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D6703A">
        <w:trPr>
          <w:trHeight w:val="327"/>
          <w:jc w:val="center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活動特色與成果</w:t>
            </w:r>
          </w:p>
        </w:tc>
      </w:tr>
      <w:tr w:rsidR="00A32858" w:rsidRPr="00EF04E2" w:rsidTr="00D6703A">
        <w:trPr>
          <w:trHeight w:val="322"/>
          <w:jc w:val="center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(一)分享當檢察官的經驗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1.檢察官比較適合較為主動的人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2.平時的工作內容 要先過濾案件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3.受訓兩年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4.檢察官相驗(除了因疾病死亡者，必須要經過檢察官相驗的程序來開立死亡證明)，必須要敢看屍體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5.分為:偵查組(決定是否起訴)、公訴組(提出證據來說服法官)、執行科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6.分享處理過最棘手的案件(金融案件，如:內線交易案、違反公司法的案件)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7.麻煩的案件:假性財產犯罪案件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8.檢察事務官: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(1)筆錄跟司法警察同個等級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(2)名額非常少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(3)有分組別(如:財稅組)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(4)協助檢察官和法官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(二)從檢察官轉任法官的經驗分享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1.比較規律的生活:看卷→開庭→寫判決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2.薪水和檢察官一樣，但法官福利較好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3.必須要對社會學有基本的了解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4.適合擁有悲天憫人的人格特質、不畏懼眾人千夫所指、不喜歡與他人打交道的人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(三)法官轉任律師的經驗分享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1.看重專業能力和接案能力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2.自己選擇接案的數量，擁有較多的時間能夠自己規畫安排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3.實習律師會看考試的排名，要實習五個月，當過法官助理或書記官比較好找到實習機會</w:t>
            </w:r>
          </w:p>
          <w:p w:rsidR="000179B5" w:rsidRPr="000179B5" w:rsidRDefault="000179B5" w:rsidP="000179B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4.與檢察官相比自由很多，有無限的可能</w:t>
            </w:r>
          </w:p>
          <w:p w:rsidR="00A32858" w:rsidRPr="00774D23" w:rsidRDefault="000179B5" w:rsidP="000179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179B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5.因律師人數太多競爭激烈，很容易被淘汰，需要擁有自己專精的項目</w:t>
            </w:r>
          </w:p>
        </w:tc>
      </w:tr>
      <w:tr w:rsidR="00A32858" w:rsidRPr="00EF04E2" w:rsidTr="00D6703A">
        <w:trPr>
          <w:trHeight w:val="394"/>
          <w:jc w:val="center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活動照片</w:t>
            </w:r>
            <w:r w:rsidR="00B326CF" w:rsidRPr="00774D23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(可自行增列)</w:t>
            </w:r>
          </w:p>
        </w:tc>
      </w:tr>
      <w:tr w:rsidR="004B3220" w:rsidRPr="00EF04E2" w:rsidTr="000179B5">
        <w:trPr>
          <w:trHeight w:val="360"/>
          <w:jc w:val="center"/>
        </w:trPr>
        <w:tc>
          <w:tcPr>
            <w:tcW w:w="53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0179B5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-151765</wp:posOffset>
                  </wp:positionV>
                  <wp:extent cx="3268980" cy="2219325"/>
                  <wp:effectExtent l="0" t="0" r="7620" b="9525"/>
                  <wp:wrapNone/>
                  <wp:docPr id="7" name="圖片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E77C9E-537A-449B-97A1-D80F58B9B6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>
                            <a:extLst>
                              <a:ext uri="{FF2B5EF4-FFF2-40B4-BE49-F238E27FC236}">
                                <a16:creationId xmlns:a16="http://schemas.microsoft.com/office/drawing/2014/main" id="{D2E77C9E-537A-449B-97A1-D80F58B9B6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8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3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4F" w:rsidRDefault="000179B5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-213360</wp:posOffset>
                  </wp:positionV>
                  <wp:extent cx="3094355" cy="2083435"/>
                  <wp:effectExtent l="0" t="0" r="0" b="0"/>
                  <wp:wrapNone/>
                  <wp:docPr id="5" name="圖片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285438-3AAD-46DA-A7C2-C6E708AF74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>
                            <a:extLst>
                              <a:ext uri="{FF2B5EF4-FFF2-40B4-BE49-F238E27FC236}">
                                <a16:creationId xmlns:a16="http://schemas.microsoft.com/office/drawing/2014/main" id="{58285438-3AAD-46DA-A7C2-C6E708AF74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355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3220" w:rsidRPr="0006614F" w:rsidRDefault="004B3220" w:rsidP="0006614F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B3220" w:rsidRPr="00EF04E2" w:rsidTr="00D6703A">
        <w:trPr>
          <w:trHeight w:val="360"/>
          <w:jc w:val="center"/>
        </w:trPr>
        <w:tc>
          <w:tcPr>
            <w:tcW w:w="53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6703A">
        <w:trPr>
          <w:trHeight w:val="360"/>
          <w:jc w:val="center"/>
        </w:trPr>
        <w:tc>
          <w:tcPr>
            <w:tcW w:w="53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6703A">
        <w:trPr>
          <w:trHeight w:val="360"/>
          <w:jc w:val="center"/>
        </w:trPr>
        <w:tc>
          <w:tcPr>
            <w:tcW w:w="53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6703A">
        <w:trPr>
          <w:trHeight w:val="360"/>
          <w:jc w:val="center"/>
        </w:trPr>
        <w:tc>
          <w:tcPr>
            <w:tcW w:w="53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6703A">
        <w:trPr>
          <w:trHeight w:val="360"/>
          <w:jc w:val="center"/>
        </w:trPr>
        <w:tc>
          <w:tcPr>
            <w:tcW w:w="53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6703A">
        <w:trPr>
          <w:trHeight w:val="360"/>
          <w:jc w:val="center"/>
        </w:trPr>
        <w:tc>
          <w:tcPr>
            <w:tcW w:w="53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6703A">
        <w:trPr>
          <w:trHeight w:val="360"/>
          <w:jc w:val="center"/>
        </w:trPr>
        <w:tc>
          <w:tcPr>
            <w:tcW w:w="53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6703A">
        <w:trPr>
          <w:trHeight w:val="360"/>
          <w:jc w:val="center"/>
        </w:trPr>
        <w:tc>
          <w:tcPr>
            <w:tcW w:w="53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6703A">
        <w:trPr>
          <w:trHeight w:val="587"/>
          <w:jc w:val="center"/>
        </w:trPr>
        <w:tc>
          <w:tcPr>
            <w:tcW w:w="53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D6703A">
        <w:trPr>
          <w:trHeight w:val="635"/>
          <w:jc w:val="center"/>
        </w:trPr>
        <w:tc>
          <w:tcPr>
            <w:tcW w:w="53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5C6476" w:rsidP="008220CC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演講進行中</w:t>
            </w:r>
          </w:p>
        </w:tc>
        <w:tc>
          <w:tcPr>
            <w:tcW w:w="52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5C6476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演講進行中</w:t>
            </w:r>
          </w:p>
        </w:tc>
      </w:tr>
      <w:tr w:rsidR="00A32858" w:rsidRPr="00EF04E2" w:rsidTr="00D6703A">
        <w:trPr>
          <w:trHeight w:val="1145"/>
          <w:jc w:val="center"/>
        </w:trPr>
        <w:tc>
          <w:tcPr>
            <w:tcW w:w="1055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2858" w:rsidRPr="00987808" w:rsidRDefault="00A32858" w:rsidP="00987808">
            <w:pPr>
              <w:widowControl/>
              <w:snapToGrid w:val="0"/>
              <w:spacing w:line="280" w:lineRule="atLeast"/>
              <w:rPr>
                <w:rFonts w:ascii="Arial" w:eastAsia="標楷體" w:hAnsi="Arial" w:cs="Arial" w:hint="eastAsia"/>
                <w:color w:val="0000FF"/>
                <w:kern w:val="0"/>
                <w:sz w:val="20"/>
                <w:szCs w:val="20"/>
              </w:rPr>
            </w:pPr>
          </w:p>
        </w:tc>
      </w:tr>
    </w:tbl>
    <w:p w:rsidR="00C10299" w:rsidRPr="008A1D40" w:rsidRDefault="00C10299" w:rsidP="00D91F3E">
      <w:bookmarkStart w:id="0" w:name="_GoBack"/>
      <w:bookmarkEnd w:id="0"/>
    </w:p>
    <w:sectPr w:rsidR="00C10299" w:rsidRPr="008A1D40" w:rsidSect="005C6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58" w:rsidRDefault="00114758" w:rsidP="00834AF6">
      <w:r>
        <w:separator/>
      </w:r>
    </w:p>
  </w:endnote>
  <w:endnote w:type="continuationSeparator" w:id="0">
    <w:p w:rsidR="00114758" w:rsidRDefault="00114758" w:rsidP="0083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58" w:rsidRDefault="00114758" w:rsidP="00834AF6">
      <w:r>
        <w:separator/>
      </w:r>
    </w:p>
  </w:footnote>
  <w:footnote w:type="continuationSeparator" w:id="0">
    <w:p w:rsidR="00114758" w:rsidRDefault="00114758" w:rsidP="0083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3F8"/>
    <w:multiLevelType w:val="multilevel"/>
    <w:tmpl w:val="789431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F7B4B53"/>
    <w:multiLevelType w:val="multilevel"/>
    <w:tmpl w:val="77D248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D621F1E"/>
    <w:multiLevelType w:val="hybridMultilevel"/>
    <w:tmpl w:val="D892F964"/>
    <w:lvl w:ilvl="0" w:tplc="8E16533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76986"/>
    <w:multiLevelType w:val="hybridMultilevel"/>
    <w:tmpl w:val="AE9E6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BB17F6"/>
    <w:multiLevelType w:val="hybridMultilevel"/>
    <w:tmpl w:val="CA688C16"/>
    <w:lvl w:ilvl="0" w:tplc="C0D2C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967A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E81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98C8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22A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22CE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6EDE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2C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07A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9"/>
    <w:rsid w:val="000179B5"/>
    <w:rsid w:val="000236A4"/>
    <w:rsid w:val="0006614F"/>
    <w:rsid w:val="0010077F"/>
    <w:rsid w:val="00105F9A"/>
    <w:rsid w:val="00114758"/>
    <w:rsid w:val="001C21A7"/>
    <w:rsid w:val="001E4837"/>
    <w:rsid w:val="001E69C1"/>
    <w:rsid w:val="002459D7"/>
    <w:rsid w:val="002A16CF"/>
    <w:rsid w:val="003218BF"/>
    <w:rsid w:val="00325085"/>
    <w:rsid w:val="00431061"/>
    <w:rsid w:val="004614A8"/>
    <w:rsid w:val="004B3220"/>
    <w:rsid w:val="004D6434"/>
    <w:rsid w:val="005405E1"/>
    <w:rsid w:val="005566D6"/>
    <w:rsid w:val="005C6476"/>
    <w:rsid w:val="005C6F7E"/>
    <w:rsid w:val="005E3CB3"/>
    <w:rsid w:val="006570B6"/>
    <w:rsid w:val="00661DB4"/>
    <w:rsid w:val="00664FAA"/>
    <w:rsid w:val="006A4AE5"/>
    <w:rsid w:val="006F3375"/>
    <w:rsid w:val="00703ACD"/>
    <w:rsid w:val="00774D23"/>
    <w:rsid w:val="00781BDE"/>
    <w:rsid w:val="007C0649"/>
    <w:rsid w:val="007C68CB"/>
    <w:rsid w:val="008220CC"/>
    <w:rsid w:val="00834AF6"/>
    <w:rsid w:val="0083798E"/>
    <w:rsid w:val="008436B1"/>
    <w:rsid w:val="008A1D40"/>
    <w:rsid w:val="008E3239"/>
    <w:rsid w:val="00920CF2"/>
    <w:rsid w:val="009363B3"/>
    <w:rsid w:val="009611F4"/>
    <w:rsid w:val="009858E1"/>
    <w:rsid w:val="00987808"/>
    <w:rsid w:val="009D765C"/>
    <w:rsid w:val="00A10377"/>
    <w:rsid w:val="00A22DF0"/>
    <w:rsid w:val="00A32858"/>
    <w:rsid w:val="00A35A50"/>
    <w:rsid w:val="00A613B2"/>
    <w:rsid w:val="00A63AAE"/>
    <w:rsid w:val="00A74A1C"/>
    <w:rsid w:val="00A77BB9"/>
    <w:rsid w:val="00B22E9D"/>
    <w:rsid w:val="00B326CF"/>
    <w:rsid w:val="00B75DAA"/>
    <w:rsid w:val="00C10299"/>
    <w:rsid w:val="00C3758A"/>
    <w:rsid w:val="00C54E23"/>
    <w:rsid w:val="00C83C11"/>
    <w:rsid w:val="00D05309"/>
    <w:rsid w:val="00D314D7"/>
    <w:rsid w:val="00D607F8"/>
    <w:rsid w:val="00D6703A"/>
    <w:rsid w:val="00D85319"/>
    <w:rsid w:val="00D91F3E"/>
    <w:rsid w:val="00DB55AA"/>
    <w:rsid w:val="00DD07A1"/>
    <w:rsid w:val="00DD564E"/>
    <w:rsid w:val="00DF6507"/>
    <w:rsid w:val="00EF04E2"/>
    <w:rsid w:val="00F01B88"/>
    <w:rsid w:val="00F30AF0"/>
    <w:rsid w:val="00F324B3"/>
    <w:rsid w:val="00F52DD0"/>
    <w:rsid w:val="00FE380A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661FC"/>
  <w15:chartTrackingRefBased/>
  <w15:docId w15:val="{BBB886FF-850E-4089-8D3C-327EE77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AF6"/>
    <w:rPr>
      <w:sz w:val="20"/>
      <w:szCs w:val="20"/>
    </w:rPr>
  </w:style>
  <w:style w:type="character" w:styleId="a8">
    <w:name w:val="Hyperlink"/>
    <w:basedOn w:val="a0"/>
    <w:uiPriority w:val="99"/>
    <w:unhideWhenUsed/>
    <w:rsid w:val="008A1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FJUSER190407F</cp:lastModifiedBy>
  <cp:revision>6</cp:revision>
  <dcterms:created xsi:type="dcterms:W3CDTF">2021-11-30T02:35:00Z</dcterms:created>
  <dcterms:modified xsi:type="dcterms:W3CDTF">2021-12-13T00:42:00Z</dcterms:modified>
</cp:coreProperties>
</file>