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340"/>
        <w:gridCol w:w="1406"/>
        <w:gridCol w:w="357"/>
        <w:gridCol w:w="961"/>
        <w:gridCol w:w="256"/>
        <w:gridCol w:w="363"/>
        <w:gridCol w:w="1015"/>
        <w:gridCol w:w="1362"/>
        <w:gridCol w:w="1070"/>
      </w:tblGrid>
      <w:tr w:rsidR="00A32858" w:rsidRPr="00EF04E2" w:rsidTr="00464BE5">
        <w:trPr>
          <w:trHeight w:val="236"/>
          <w:jc w:val="center"/>
        </w:trPr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774D23" w:rsidRDefault="00D85319" w:rsidP="00B326CF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="00A32858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年度輔仁大學高教深耕計畫活動成果表</w:t>
            </w:r>
          </w:p>
        </w:tc>
      </w:tr>
      <w:tr w:rsidR="00A32858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計畫承辦單位：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學務處職涯發展與就業輔導組</w:t>
            </w:r>
          </w:p>
        </w:tc>
      </w:tr>
      <w:tr w:rsidR="00A32858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</w:t>
            </w:r>
            <w:r w:rsidR="00703ACD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編號及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502A0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911</w:t>
            </w:r>
            <w:r w:rsidR="00FE380A"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V121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塑造優質職涯自主學習環境</w:t>
            </w:r>
          </w:p>
        </w:tc>
      </w:tr>
      <w:tr w:rsidR="00A32858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703ACD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</w:t>
            </w:r>
            <w:r w:rsidR="00A32858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連絡人：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洪璿堯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8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</w:p>
        </w:tc>
      </w:tr>
      <w:tr w:rsidR="00A32858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聯絡電話：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0229054141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8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FE380A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563C1"/>
                <w:kern w:val="0"/>
                <w:szCs w:val="24"/>
                <w:u w:val="single"/>
              </w:rPr>
            </w:pPr>
            <w:r w:rsidRPr="00774D23">
              <w:rPr>
                <w:rFonts w:ascii="標楷體" w:eastAsia="標楷體" w:hAnsi="標楷體" w:cs="Arial"/>
                <w:b/>
                <w:color w:val="0563C1"/>
                <w:kern w:val="0"/>
                <w:szCs w:val="24"/>
                <w:u w:val="single"/>
              </w:rPr>
              <w:t>Fj03670@mail.fju.edu.tw</w:t>
            </w:r>
          </w:p>
        </w:tc>
      </w:tr>
      <w:tr w:rsidR="00A32858" w:rsidRPr="00EF04E2" w:rsidTr="00464BE5">
        <w:trPr>
          <w:trHeight w:val="176"/>
          <w:jc w:val="center"/>
        </w:trPr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活動成果</w:t>
            </w:r>
          </w:p>
        </w:tc>
      </w:tr>
      <w:tr w:rsidR="00A32858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活動類型：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105F9A" w:rsidRDefault="000236A4" w:rsidP="00FE380A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FE380A" w:rsidRPr="00105F9A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 1.講座 2.研習會 3.國際研習與講座 4.工作坊 5.成果發表會 6.培訓課程 7.競賽 10.座談會 11.業界參訪 12.產業實習 13.其他活動：</w:t>
            </w:r>
          </w:p>
        </w:tc>
      </w:tr>
      <w:tr w:rsidR="00A32858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活動名稱：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A22DF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22D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為什麼成立協會?從個人社工生涯談起</w:t>
            </w:r>
          </w:p>
        </w:tc>
      </w:tr>
      <w:tr w:rsidR="005C6F7E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5C6F7E" w:rsidRPr="00105F9A" w:rsidRDefault="005C6F7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主講人：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F7E" w:rsidRPr="00105F9A" w:rsidRDefault="00A22DF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22D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康淑華</w:t>
            </w:r>
          </w:p>
        </w:tc>
      </w:tr>
      <w:tr w:rsidR="00A32858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活動目標：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DF0" w:rsidRDefault="00A22DF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22D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1.促進學生敏感社工界職場的變遷 </w:t>
            </w:r>
          </w:p>
          <w:p w:rsidR="00A22DF0" w:rsidRDefault="00A22DF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22D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2.認識新的專業途徑與方法: 社會創新 </w:t>
            </w:r>
          </w:p>
          <w:p w:rsidR="00A32858" w:rsidRPr="00105F9A" w:rsidRDefault="00A22DF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22D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3.增進社工系與外在資源的連結與合作</w:t>
            </w:r>
          </w:p>
        </w:tc>
      </w:tr>
      <w:tr w:rsidR="00A32858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活動創新度：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0236A4" w:rsidP="00A613B2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4614A8" w:rsidRPr="00105F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 1.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無創新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微幅創新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大幅創新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完全創新</w:t>
            </w:r>
          </w:p>
        </w:tc>
      </w:tr>
      <w:tr w:rsidR="00A32858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活動時間：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105F9A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105F9A" w:rsidRDefault="00781BDE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10</w:t>
            </w:r>
            <w:r w:rsidR="00325085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/</w:t>
            </w:r>
            <w:r w:rsidR="00A22DF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18</w:t>
            </w:r>
            <w:r w:rsidR="00A32858" w:rsidRPr="00105F9A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時間：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774D23" w:rsidRDefault="00A22DF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10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12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</w:t>
            </w:r>
            <w:r w:rsidR="004614A8" w:rsidRPr="00774D23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ind w:right="-82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活動天數：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774D23" w:rsidRDefault="004614A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</w:t>
            </w:r>
            <w:r w:rsidR="00A32858" w:rsidRPr="00774D23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564E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D564E" w:rsidRPr="00105F9A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活動地點：</w:t>
            </w:r>
          </w:p>
        </w:tc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4E" w:rsidRPr="00105F9A" w:rsidRDefault="00DD564E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8220CC" w:rsidRPr="00105F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)1.校內 2.校外 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DD564E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地點名稱：</w:t>
            </w:r>
          </w:p>
        </w:tc>
        <w:tc>
          <w:tcPr>
            <w:tcW w:w="4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64E" w:rsidRPr="00774D23" w:rsidRDefault="00A22DF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A22DF0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伯達303</w:t>
            </w:r>
          </w:p>
        </w:tc>
      </w:tr>
      <w:tr w:rsidR="00DD564E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D564E" w:rsidRPr="00EF04E2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人數：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4E" w:rsidRPr="00774D23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報名人數：</w:t>
            </w: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A22DF0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A22DF0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DD564E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參與人數：</w:t>
            </w:r>
          </w:p>
        </w:tc>
        <w:tc>
          <w:tcPr>
            <w:tcW w:w="344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64E" w:rsidRPr="00774D23" w:rsidRDefault="00A22DF0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A22DF0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70</w:t>
            </w:r>
          </w:p>
        </w:tc>
      </w:tr>
      <w:tr w:rsidR="005E3CB3" w:rsidRPr="00EF04E2" w:rsidTr="00464BE5">
        <w:trPr>
          <w:trHeight w:val="17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E3CB3" w:rsidRPr="00EF04E2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參與人數身分：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CB3" w:rsidRPr="00774D23" w:rsidRDefault="005E3CB3" w:rsidP="009363B3">
            <w:pPr>
              <w:widowControl/>
              <w:snapToGrid w:val="0"/>
              <w:spacing w:line="280" w:lineRule="atLeast"/>
              <w:ind w:right="480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教師：</w:t>
            </w:r>
            <w:r w:rsidR="008220CC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人／職員：人／學生：</w:t>
            </w:r>
            <w:r w:rsidR="008220CC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A22DF0" w:rsidRPr="00A22DF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70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人／校外人士：</w:t>
            </w:r>
            <w:r w:rsidR="00D314D7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</w:t>
            </w:r>
          </w:p>
        </w:tc>
      </w:tr>
      <w:tr w:rsidR="005E3CB3" w:rsidRPr="00EF04E2" w:rsidTr="00464BE5">
        <w:trPr>
          <w:trHeight w:val="200"/>
          <w:jc w:val="center"/>
        </w:trPr>
        <w:tc>
          <w:tcPr>
            <w:tcW w:w="192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E3CB3" w:rsidRPr="00EF04E2" w:rsidRDefault="005E3CB3" w:rsidP="00DD564E">
            <w:pPr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活動滿意度：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CB3" w:rsidRPr="00774D23" w:rsidRDefault="001328A3" w:rsidP="009611F4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86%</w:t>
            </w:r>
          </w:p>
        </w:tc>
      </w:tr>
      <w:tr w:rsidR="00A32858" w:rsidRPr="00EF04E2" w:rsidTr="00464BE5">
        <w:trPr>
          <w:trHeight w:val="158"/>
          <w:jc w:val="center"/>
        </w:trPr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</w:t>
            </w:r>
            <w:r w:rsidR="005C6F7E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內容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歷程</w:t>
            </w:r>
          </w:p>
        </w:tc>
      </w:tr>
      <w:tr w:rsidR="00A32858" w:rsidRPr="00EF04E2" w:rsidTr="00464BE5">
        <w:trPr>
          <w:trHeight w:val="312"/>
          <w:jc w:val="center"/>
        </w:trPr>
        <w:tc>
          <w:tcPr>
            <w:tcW w:w="1005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DF0" w:rsidRDefault="00A22DF0" w:rsidP="00781BDE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A22DF0">
              <w:rPr>
                <w:rFonts w:ascii="標楷體" w:eastAsia="標楷體" w:hAnsi="標楷體" w:hint="eastAsia"/>
              </w:rPr>
              <w:t xml:space="preserve">1.講師個人生涯歷程的分享 </w:t>
            </w:r>
          </w:p>
          <w:p w:rsidR="00A22DF0" w:rsidRDefault="00A22DF0" w:rsidP="00781BDE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A22DF0">
              <w:rPr>
                <w:rFonts w:ascii="標楷體" w:eastAsia="標楷體" w:hAnsi="標楷體" w:hint="eastAsia"/>
              </w:rPr>
              <w:t xml:space="preserve">2.組織基本概念: 協會與基金會 </w:t>
            </w:r>
          </w:p>
          <w:p w:rsidR="00A22DF0" w:rsidRDefault="00A22DF0" w:rsidP="00781BDE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A22DF0">
              <w:rPr>
                <w:rFonts w:ascii="標楷體" w:eastAsia="標楷體" w:hAnsi="標楷體" w:hint="eastAsia"/>
              </w:rPr>
              <w:t xml:space="preserve">3.領導的角色: 策略性規劃的模式 </w:t>
            </w:r>
          </w:p>
          <w:p w:rsidR="00A22DF0" w:rsidRDefault="00A22DF0" w:rsidP="00781BDE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A22DF0">
              <w:rPr>
                <w:rFonts w:ascii="標楷體" w:eastAsia="標楷體" w:hAnsi="標楷體" w:hint="eastAsia"/>
              </w:rPr>
              <w:t xml:space="preserve">4.實例: 阿嬤咖啡館與蘆葦女力信託+協會的運作 </w:t>
            </w:r>
          </w:p>
          <w:p w:rsidR="00781BDE" w:rsidRPr="00781BDE" w:rsidRDefault="00A22DF0" w:rsidP="00A22DF0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A22DF0">
              <w:rPr>
                <w:rFonts w:ascii="標楷體" w:eastAsia="標楷體" w:hAnsi="標楷體" w:hint="eastAsia"/>
              </w:rPr>
              <w:t>5.帶動社會創新的觀念與策略</w:t>
            </w:r>
            <w:r w:rsidR="00781BDE" w:rsidRPr="00781BDE">
              <w:rPr>
                <w:rFonts w:ascii="標楷體" w:eastAsia="標楷體" w:hAnsi="標楷體"/>
              </w:rPr>
              <w:t xml:space="preserve"> </w:t>
            </w:r>
          </w:p>
          <w:p w:rsidR="008436B1" w:rsidRPr="00774D23" w:rsidRDefault="008436B1" w:rsidP="00781BD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A32858" w:rsidRPr="00EF04E2" w:rsidTr="00464BE5">
        <w:trPr>
          <w:trHeight w:val="360"/>
          <w:jc w:val="center"/>
        </w:trPr>
        <w:tc>
          <w:tcPr>
            <w:tcW w:w="1005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A32858" w:rsidRPr="00EF04E2" w:rsidTr="00464BE5">
        <w:trPr>
          <w:trHeight w:val="360"/>
          <w:jc w:val="center"/>
        </w:trPr>
        <w:tc>
          <w:tcPr>
            <w:tcW w:w="1005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A32858" w:rsidRPr="00EF04E2" w:rsidTr="00464BE5">
        <w:trPr>
          <w:trHeight w:val="174"/>
          <w:jc w:val="center"/>
        </w:trPr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活動特色與成果</w:t>
            </w:r>
          </w:p>
        </w:tc>
      </w:tr>
      <w:tr w:rsidR="00A32858" w:rsidRPr="00EF04E2" w:rsidTr="00464BE5">
        <w:trPr>
          <w:trHeight w:val="172"/>
          <w:jc w:val="center"/>
        </w:trPr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DF0" w:rsidRDefault="00A22DF0" w:rsidP="00C83C1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22D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1.學生獲得基本概念: 管理+機構性質+策略性規劃的方法  </w:t>
            </w:r>
          </w:p>
          <w:p w:rsidR="00A22DF0" w:rsidRDefault="00A22DF0" w:rsidP="00C83C1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22D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2.成功建立系與社會資源的連結 </w:t>
            </w:r>
          </w:p>
          <w:p w:rsidR="00A32858" w:rsidRPr="00774D23" w:rsidRDefault="00A22DF0" w:rsidP="00C83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D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3.引進社會創新的基本概念  </w:t>
            </w:r>
            <w:r w:rsidR="003F222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康淑華老師</w:t>
            </w:r>
            <w:r w:rsidRPr="00A22D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是透過個人切身經驗引發學生意識,相當生動</w:t>
            </w:r>
          </w:p>
        </w:tc>
      </w:tr>
      <w:tr w:rsidR="00A32858" w:rsidRPr="00EF04E2" w:rsidTr="00464BE5">
        <w:trPr>
          <w:trHeight w:val="210"/>
          <w:jc w:val="center"/>
        </w:trPr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活動照片</w:t>
            </w:r>
            <w:r w:rsidR="00B326CF" w:rsidRPr="00774D23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(可自行增列)</w:t>
            </w:r>
          </w:p>
        </w:tc>
      </w:tr>
      <w:tr w:rsidR="004B3220" w:rsidRPr="00EF04E2" w:rsidTr="00464BE5">
        <w:trPr>
          <w:trHeight w:val="360"/>
          <w:jc w:val="center"/>
        </w:trPr>
        <w:tc>
          <w:tcPr>
            <w:tcW w:w="50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A22DF0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62DF8F" wp14:editId="3FF15E9E">
                  <wp:extent cx="2686049" cy="2034454"/>
                  <wp:effectExtent l="0" t="0" r="635" b="4445"/>
                  <wp:docPr id="6" name="圖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59E553-1C6F-4260-BBE8-EE84511896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>
                            <a:extLst>
                              <a:ext uri="{FF2B5EF4-FFF2-40B4-BE49-F238E27FC236}">
                                <a16:creationId xmlns:a16="http://schemas.microsoft.com/office/drawing/2014/main" id="{1259E553-1C6F-4260-BBE8-EE84511896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49" cy="2034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A22DF0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C74D09" wp14:editId="5CE32F54">
                  <wp:extent cx="2896235" cy="1961838"/>
                  <wp:effectExtent l="0" t="0" r="0" b="635"/>
                  <wp:docPr id="12" name="圖片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F49E6F-0770-48D6-AF78-A3FB716602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1">
                            <a:extLst>
                              <a:ext uri="{FF2B5EF4-FFF2-40B4-BE49-F238E27FC236}">
                                <a16:creationId xmlns:a16="http://schemas.microsoft.com/office/drawing/2014/main" id="{C7F49E6F-0770-48D6-AF78-A3FB7166024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666" cy="196551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220" w:rsidRPr="00EF04E2" w:rsidTr="00464BE5">
        <w:trPr>
          <w:trHeight w:val="360"/>
          <w:jc w:val="center"/>
        </w:trPr>
        <w:tc>
          <w:tcPr>
            <w:tcW w:w="50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0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64BE5">
        <w:trPr>
          <w:trHeight w:val="360"/>
          <w:jc w:val="center"/>
        </w:trPr>
        <w:tc>
          <w:tcPr>
            <w:tcW w:w="50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0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64BE5">
        <w:trPr>
          <w:trHeight w:val="360"/>
          <w:jc w:val="center"/>
        </w:trPr>
        <w:tc>
          <w:tcPr>
            <w:tcW w:w="50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0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64BE5">
        <w:trPr>
          <w:trHeight w:val="360"/>
          <w:jc w:val="center"/>
        </w:trPr>
        <w:tc>
          <w:tcPr>
            <w:tcW w:w="50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0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64BE5">
        <w:trPr>
          <w:trHeight w:val="360"/>
          <w:jc w:val="center"/>
        </w:trPr>
        <w:tc>
          <w:tcPr>
            <w:tcW w:w="50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0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64BE5">
        <w:trPr>
          <w:trHeight w:val="360"/>
          <w:jc w:val="center"/>
        </w:trPr>
        <w:tc>
          <w:tcPr>
            <w:tcW w:w="50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0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64BE5">
        <w:trPr>
          <w:trHeight w:val="360"/>
          <w:jc w:val="center"/>
        </w:trPr>
        <w:tc>
          <w:tcPr>
            <w:tcW w:w="50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0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64BE5">
        <w:trPr>
          <w:trHeight w:val="360"/>
          <w:jc w:val="center"/>
        </w:trPr>
        <w:tc>
          <w:tcPr>
            <w:tcW w:w="50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0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64BE5">
        <w:trPr>
          <w:trHeight w:val="360"/>
          <w:jc w:val="center"/>
        </w:trPr>
        <w:tc>
          <w:tcPr>
            <w:tcW w:w="50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0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64BE5">
        <w:trPr>
          <w:trHeight w:val="339"/>
          <w:jc w:val="center"/>
        </w:trPr>
        <w:tc>
          <w:tcPr>
            <w:tcW w:w="5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5C6476" w:rsidP="008220CC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演講進行中</w:t>
            </w:r>
          </w:p>
        </w:tc>
        <w:tc>
          <w:tcPr>
            <w:tcW w:w="50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5C6476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演講進行中</w:t>
            </w:r>
          </w:p>
        </w:tc>
      </w:tr>
      <w:tr w:rsidR="00A32858" w:rsidRPr="00EF04E2" w:rsidTr="00464BE5">
        <w:trPr>
          <w:trHeight w:val="612"/>
          <w:jc w:val="center"/>
        </w:trPr>
        <w:tc>
          <w:tcPr>
            <w:tcW w:w="10053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858" w:rsidRPr="00464BE5" w:rsidRDefault="00A32858" w:rsidP="00464BE5">
            <w:pPr>
              <w:widowControl/>
              <w:snapToGrid w:val="0"/>
              <w:spacing w:line="280" w:lineRule="atLeast"/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</w:pPr>
          </w:p>
        </w:tc>
      </w:tr>
    </w:tbl>
    <w:p w:rsidR="00C10299" w:rsidRPr="00464BE5" w:rsidRDefault="00C10299" w:rsidP="00D91F3E">
      <w:pPr>
        <w:rPr>
          <w:rFonts w:hint="eastAsia"/>
        </w:rPr>
      </w:pPr>
      <w:bookmarkStart w:id="0" w:name="_GoBack"/>
      <w:bookmarkEnd w:id="0"/>
    </w:p>
    <w:sectPr w:rsidR="00C10299" w:rsidRPr="00464BE5" w:rsidSect="005C6F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84" w:rsidRDefault="00813F84" w:rsidP="00834AF6">
      <w:r>
        <w:separator/>
      </w:r>
    </w:p>
  </w:endnote>
  <w:endnote w:type="continuationSeparator" w:id="0">
    <w:p w:rsidR="00813F84" w:rsidRDefault="00813F84" w:rsidP="0083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84" w:rsidRDefault="00813F84" w:rsidP="00834AF6">
      <w:r>
        <w:separator/>
      </w:r>
    </w:p>
  </w:footnote>
  <w:footnote w:type="continuationSeparator" w:id="0">
    <w:p w:rsidR="00813F84" w:rsidRDefault="00813F84" w:rsidP="0083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23F8"/>
    <w:multiLevelType w:val="multilevel"/>
    <w:tmpl w:val="789431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F7B4B53"/>
    <w:multiLevelType w:val="multilevel"/>
    <w:tmpl w:val="77D2485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D621F1E"/>
    <w:multiLevelType w:val="hybridMultilevel"/>
    <w:tmpl w:val="D892F964"/>
    <w:lvl w:ilvl="0" w:tplc="8E16533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76986"/>
    <w:multiLevelType w:val="hybridMultilevel"/>
    <w:tmpl w:val="AE9E6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BB17F6"/>
    <w:multiLevelType w:val="hybridMultilevel"/>
    <w:tmpl w:val="CA688C16"/>
    <w:lvl w:ilvl="0" w:tplc="C0D2C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967A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E81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98C8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22A6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22CE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6EDE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32CC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C07A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99"/>
    <w:rsid w:val="000236A4"/>
    <w:rsid w:val="0010077F"/>
    <w:rsid w:val="00105F9A"/>
    <w:rsid w:val="001328A3"/>
    <w:rsid w:val="001E4837"/>
    <w:rsid w:val="001E69C1"/>
    <w:rsid w:val="003218BF"/>
    <w:rsid w:val="00325085"/>
    <w:rsid w:val="003F2225"/>
    <w:rsid w:val="00431061"/>
    <w:rsid w:val="004614A8"/>
    <w:rsid w:val="00464BE5"/>
    <w:rsid w:val="004B3220"/>
    <w:rsid w:val="004D6434"/>
    <w:rsid w:val="00502A0B"/>
    <w:rsid w:val="005405E1"/>
    <w:rsid w:val="005C6476"/>
    <w:rsid w:val="005C6F7E"/>
    <w:rsid w:val="005E3CB3"/>
    <w:rsid w:val="006570B6"/>
    <w:rsid w:val="00661DB4"/>
    <w:rsid w:val="00664FAA"/>
    <w:rsid w:val="006A4AE5"/>
    <w:rsid w:val="00703ACD"/>
    <w:rsid w:val="00774D23"/>
    <w:rsid w:val="00781BDE"/>
    <w:rsid w:val="007A7C56"/>
    <w:rsid w:val="007C0649"/>
    <w:rsid w:val="007C68CB"/>
    <w:rsid w:val="00813F84"/>
    <w:rsid w:val="008220CC"/>
    <w:rsid w:val="00834AF6"/>
    <w:rsid w:val="0083798E"/>
    <w:rsid w:val="008436B1"/>
    <w:rsid w:val="008A1D40"/>
    <w:rsid w:val="008E3239"/>
    <w:rsid w:val="009363B3"/>
    <w:rsid w:val="00940793"/>
    <w:rsid w:val="009611F4"/>
    <w:rsid w:val="009858E1"/>
    <w:rsid w:val="009B7679"/>
    <w:rsid w:val="009D765C"/>
    <w:rsid w:val="00A10377"/>
    <w:rsid w:val="00A22DF0"/>
    <w:rsid w:val="00A32858"/>
    <w:rsid w:val="00A35A50"/>
    <w:rsid w:val="00A613B2"/>
    <w:rsid w:val="00A74A1C"/>
    <w:rsid w:val="00A77BB9"/>
    <w:rsid w:val="00B22E9D"/>
    <w:rsid w:val="00B326CF"/>
    <w:rsid w:val="00B75DAA"/>
    <w:rsid w:val="00B771F9"/>
    <w:rsid w:val="00C10299"/>
    <w:rsid w:val="00C3758A"/>
    <w:rsid w:val="00C83C11"/>
    <w:rsid w:val="00D05309"/>
    <w:rsid w:val="00D15733"/>
    <w:rsid w:val="00D314D7"/>
    <w:rsid w:val="00D607F8"/>
    <w:rsid w:val="00D85319"/>
    <w:rsid w:val="00D91F3E"/>
    <w:rsid w:val="00DB55AA"/>
    <w:rsid w:val="00DD07A1"/>
    <w:rsid w:val="00DD564E"/>
    <w:rsid w:val="00EF04E2"/>
    <w:rsid w:val="00F01B88"/>
    <w:rsid w:val="00F0438F"/>
    <w:rsid w:val="00F30AF0"/>
    <w:rsid w:val="00F52DD0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82E6C"/>
  <w15:chartTrackingRefBased/>
  <w15:docId w15:val="{BBB886FF-850E-4089-8D3C-327EE77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A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AF6"/>
    <w:rPr>
      <w:sz w:val="20"/>
      <w:szCs w:val="20"/>
    </w:rPr>
  </w:style>
  <w:style w:type="character" w:styleId="a8">
    <w:name w:val="Hyperlink"/>
    <w:basedOn w:val="a0"/>
    <w:uiPriority w:val="99"/>
    <w:unhideWhenUsed/>
    <w:rsid w:val="008A1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FJUSER190407F</cp:lastModifiedBy>
  <cp:revision>8</cp:revision>
  <dcterms:created xsi:type="dcterms:W3CDTF">2021-11-30T01:36:00Z</dcterms:created>
  <dcterms:modified xsi:type="dcterms:W3CDTF">2021-12-13T00:43:00Z</dcterms:modified>
</cp:coreProperties>
</file>