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0830" w14:textId="77777777" w:rsidR="009E6CFC" w:rsidRDefault="009E6CFC" w:rsidP="00392DC0">
      <w:pPr>
        <w:pStyle w:val="a3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FF453DE" w14:textId="77777777" w:rsidR="009E6CFC" w:rsidRDefault="00392DC0" w:rsidP="00392DC0">
      <w:pPr>
        <w:pStyle w:val="a3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9E6CFC">
        <w:rPr>
          <w:rFonts w:ascii="Times New Roman" w:eastAsia="標楷體" w:hAnsi="Times New Roman" w:cs="Times New Roman" w:hint="eastAsia"/>
          <w:sz w:val="40"/>
          <w:szCs w:val="40"/>
        </w:rPr>
        <w:t>輔仁大學</w:t>
      </w:r>
    </w:p>
    <w:p w14:paraId="01114FAF" w14:textId="7223731D" w:rsidR="00392DC0" w:rsidRPr="009E6CFC" w:rsidRDefault="009E6CFC" w:rsidP="00392DC0">
      <w:pPr>
        <w:pStyle w:val="a3"/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115</w:t>
      </w:r>
      <w:r>
        <w:rPr>
          <w:rFonts w:ascii="Times New Roman" w:eastAsia="標楷體" w:hAnsi="Times New Roman" w:cs="Times New Roman" w:hint="eastAsia"/>
          <w:sz w:val="40"/>
          <w:szCs w:val="40"/>
        </w:rPr>
        <w:t>年</w:t>
      </w:r>
      <w:r w:rsidR="00392DC0" w:rsidRPr="009E6CFC">
        <w:rPr>
          <w:rFonts w:ascii="Times New Roman" w:eastAsia="標楷體" w:hAnsi="Times New Roman" w:cs="Times New Roman" w:hint="eastAsia"/>
          <w:sz w:val="40"/>
          <w:szCs w:val="40"/>
        </w:rPr>
        <w:t>深耕計畫校內徵件</w:t>
      </w:r>
      <w:r w:rsidRPr="009E6CFC">
        <w:rPr>
          <w:rFonts w:ascii="Times New Roman" w:eastAsia="標楷體" w:hAnsi="Times New Roman" w:cs="Times New Roman" w:hint="eastAsia"/>
          <w:sz w:val="40"/>
          <w:szCs w:val="40"/>
        </w:rPr>
        <w:t>申請書</w:t>
      </w:r>
    </w:p>
    <w:p w14:paraId="44B0010D" w14:textId="77777777" w:rsidR="009E6CFC" w:rsidRDefault="009E6CFC" w:rsidP="00392DC0">
      <w:pPr>
        <w:pStyle w:val="a3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F790DD4" w14:textId="645F6F60" w:rsidR="009E6CFC" w:rsidRDefault="009E6CFC" w:rsidP="00392DC0">
      <w:pPr>
        <w:pStyle w:val="a3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w:drawing>
          <wp:inline distT="0" distB="0" distL="0" distR="0" wp14:anchorId="3C4093E9" wp14:editId="550408CF">
            <wp:extent cx="2389637" cy="2389637"/>
            <wp:effectExtent l="0" t="0" r="0" b="0"/>
            <wp:docPr id="2" name="圖片 2" descr="一張含有 圖形, 鮮豔, 平面設計, 創造力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圖形, 鮮豔, 平面設計, 創造力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37" cy="238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66ED" w14:textId="77777777" w:rsidR="00392DC0" w:rsidRDefault="00392DC0" w:rsidP="009E7230">
      <w:pPr>
        <w:pStyle w:val="a3"/>
        <w:rPr>
          <w:rFonts w:ascii="Times New Roman" w:eastAsia="標楷體" w:hAnsi="Times New Roman" w:cs="Times New Roman"/>
          <w:sz w:val="24"/>
          <w:szCs w:val="24"/>
        </w:rPr>
      </w:pPr>
    </w:p>
    <w:p w14:paraId="69E7548C" w14:textId="102A8C0C" w:rsidR="00D35811" w:rsidRPr="009E6CFC" w:rsidRDefault="00D35811" w:rsidP="009E7230">
      <w:pPr>
        <w:pStyle w:val="a3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壹、基本資料</w:t>
      </w:r>
    </w:p>
    <w:tbl>
      <w:tblPr>
        <w:tblW w:w="5048" w:type="pct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64"/>
        <w:gridCol w:w="1843"/>
        <w:gridCol w:w="5603"/>
      </w:tblGrid>
      <w:tr w:rsidR="002A4768" w:rsidRPr="002A4768" w14:paraId="26F6D813" w14:textId="77777777" w:rsidTr="009017BC">
        <w:trPr>
          <w:trHeight w:val="170"/>
        </w:trPr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6585C" w14:textId="77777777" w:rsidR="00D35811" w:rsidRPr="002A4768" w:rsidRDefault="00D35811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計畫名稱</w:t>
            </w:r>
          </w:p>
        </w:tc>
        <w:tc>
          <w:tcPr>
            <w:tcW w:w="38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93B1" w14:textId="2CF42F4A" w:rsidR="00D35811" w:rsidRPr="002A4768" w:rsidRDefault="00D35811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5BE88E11" w14:textId="77777777" w:rsidTr="009017BC">
        <w:trPr>
          <w:trHeight w:val="170"/>
        </w:trPr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443C" w14:textId="0952E236" w:rsidR="009E7230" w:rsidRPr="002A4768" w:rsidRDefault="009017BC" w:rsidP="003D1ED7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一級</w:t>
            </w:r>
            <w:r w:rsidR="009E7230"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38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5D2E" w14:textId="77777777" w:rsidR="009E7230" w:rsidRPr="002A4768" w:rsidRDefault="009E7230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017BC" w:rsidRPr="002A4768" w14:paraId="60FB9767" w14:textId="77777777" w:rsidTr="009017BC">
        <w:trPr>
          <w:trHeight w:val="170"/>
        </w:trPr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BE40C" w14:textId="1E528821" w:rsidR="009017BC" w:rsidRPr="002A4768" w:rsidRDefault="009017BC" w:rsidP="003D1ED7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二級單位</w:t>
            </w:r>
          </w:p>
        </w:tc>
        <w:tc>
          <w:tcPr>
            <w:tcW w:w="38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85EDA" w14:textId="77777777" w:rsidR="009017BC" w:rsidRPr="002A4768" w:rsidRDefault="009017BC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209E0D21" w14:textId="77777777" w:rsidTr="009017BC">
        <w:trPr>
          <w:trHeight w:val="113"/>
        </w:trPr>
        <w:tc>
          <w:tcPr>
            <w:tcW w:w="1166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C2485" w14:textId="668EFED8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計畫主持人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D3A0E" w14:textId="7712B083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1F76E" w14:textId="557DF7EE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77E91B71" w14:textId="77777777" w:rsidTr="009017BC">
        <w:trPr>
          <w:trHeight w:val="184"/>
        </w:trPr>
        <w:tc>
          <w:tcPr>
            <w:tcW w:w="116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C472E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65B6B" w14:textId="6BF59B9A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39A0A" w14:textId="603E79DF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0F5B4ADD" w14:textId="77777777" w:rsidTr="009017BC">
        <w:trPr>
          <w:trHeight w:val="184"/>
        </w:trPr>
        <w:tc>
          <w:tcPr>
            <w:tcW w:w="116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EA587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E479F" w14:textId="530D706D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1000A" w14:textId="4FF04E0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0EAFCD4C" w14:textId="77777777" w:rsidTr="009017BC">
        <w:trPr>
          <w:trHeight w:val="184"/>
        </w:trPr>
        <w:tc>
          <w:tcPr>
            <w:tcW w:w="1166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5E6B1" w14:textId="0D19B67A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計畫聯絡人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FCA66" w14:textId="10C6D134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48A71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22BB93E6" w14:textId="77777777" w:rsidTr="009017BC">
        <w:trPr>
          <w:trHeight w:val="184"/>
        </w:trPr>
        <w:tc>
          <w:tcPr>
            <w:tcW w:w="116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FBC80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F6918" w14:textId="451FE880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F9B75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7CAAFDA1" w14:textId="77777777" w:rsidTr="009017BC">
        <w:trPr>
          <w:trHeight w:val="184"/>
        </w:trPr>
        <w:tc>
          <w:tcPr>
            <w:tcW w:w="116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88015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69E09" w14:textId="74275009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BB80" w14:textId="77777777" w:rsidR="009E7230" w:rsidRPr="002A4768" w:rsidRDefault="009E7230" w:rsidP="009E723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A4768" w:rsidRPr="002A4768" w14:paraId="77B98713" w14:textId="77777777" w:rsidTr="009E6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3"/>
        </w:trPr>
        <w:tc>
          <w:tcPr>
            <w:tcW w:w="1166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458F2" w14:textId="213D8B10" w:rsidR="00D35811" w:rsidRPr="002A4768" w:rsidRDefault="003D1ED7" w:rsidP="009E6CFC">
            <w:pPr>
              <w:pStyle w:val="a3"/>
              <w:jc w:val="center"/>
              <w:rPr>
                <w:rFonts w:ascii="Times New Roman" w:eastAsia="標楷體" w:hAnsi="Times New Roman" w:cs="Times New Roman"/>
                <w:noProof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對應</w:t>
            </w: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SDGs</w:t>
            </w:r>
          </w:p>
        </w:tc>
        <w:tc>
          <w:tcPr>
            <w:tcW w:w="3834" w:type="pct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4EBDE" w14:textId="483DE58E" w:rsidR="00D35811" w:rsidRPr="002A4768" w:rsidRDefault="00D35811" w:rsidP="009E7230">
            <w:pPr>
              <w:pStyle w:val="a3"/>
              <w:rPr>
                <w:rFonts w:ascii="Times New Roman" w:eastAsia="標楷體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C2AE3A7" w14:textId="77777777" w:rsidR="009E6CFC" w:rsidRDefault="009E6CFC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53598FE9" w14:textId="11CCA62C" w:rsidR="00D35811" w:rsidRPr="009E6CFC" w:rsidRDefault="00D35811" w:rsidP="009017BC">
      <w:pPr>
        <w:pStyle w:val="a3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lastRenderedPageBreak/>
        <w:t>貳、問題分析</w:t>
      </w:r>
    </w:p>
    <w:p w14:paraId="7EA2E941" w14:textId="77777777" w:rsidR="00392DC0" w:rsidRDefault="00392DC0" w:rsidP="009017BC">
      <w:pPr>
        <w:pStyle w:val="a3"/>
        <w:rPr>
          <w:rFonts w:ascii="Times New Roman" w:eastAsia="標楷體" w:hAnsi="Times New Roman" w:cs="Times New Roman"/>
          <w:sz w:val="24"/>
          <w:szCs w:val="24"/>
        </w:rPr>
      </w:pPr>
    </w:p>
    <w:p w14:paraId="5CD2649A" w14:textId="77777777" w:rsidR="00392DC0" w:rsidRPr="002A4768" w:rsidRDefault="00392DC0" w:rsidP="009017BC">
      <w:pPr>
        <w:pStyle w:val="a3"/>
        <w:rPr>
          <w:rFonts w:ascii="Times New Roman" w:eastAsia="標楷體" w:hAnsi="Times New Roman" w:cs="Times New Roman" w:hint="eastAsia"/>
          <w:sz w:val="24"/>
          <w:szCs w:val="24"/>
        </w:rPr>
      </w:pPr>
    </w:p>
    <w:p w14:paraId="55056FBE" w14:textId="23F51352" w:rsidR="00D35811" w:rsidRPr="009E6CFC" w:rsidRDefault="009017BC" w:rsidP="009017BC">
      <w:pPr>
        <w:pStyle w:val="a3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參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、目標與策略</w:t>
      </w:r>
    </w:p>
    <w:p w14:paraId="1DACAAB8" w14:textId="77777777" w:rsidR="00392DC0" w:rsidRDefault="00392DC0" w:rsidP="009017BC">
      <w:pPr>
        <w:pStyle w:val="a3"/>
        <w:rPr>
          <w:rFonts w:ascii="Times New Roman" w:eastAsia="標楷體" w:hAnsi="Times New Roman" w:cs="Times New Roman"/>
          <w:sz w:val="24"/>
          <w:szCs w:val="24"/>
        </w:rPr>
      </w:pPr>
    </w:p>
    <w:p w14:paraId="122BC131" w14:textId="77777777" w:rsidR="00392DC0" w:rsidRPr="002A4768" w:rsidRDefault="00392DC0" w:rsidP="009017BC">
      <w:pPr>
        <w:pStyle w:val="a3"/>
        <w:rPr>
          <w:rFonts w:ascii="Times New Roman" w:eastAsia="標楷體" w:hAnsi="Times New Roman" w:cs="Times New Roman" w:hint="eastAsia"/>
          <w:sz w:val="24"/>
          <w:szCs w:val="24"/>
        </w:rPr>
      </w:pPr>
    </w:p>
    <w:p w14:paraId="30E73D35" w14:textId="0173FA94" w:rsidR="00D35811" w:rsidRPr="002A4768" w:rsidRDefault="009017BC" w:rsidP="00392DC0">
      <w:pPr>
        <w:pStyle w:val="a3"/>
        <w:ind w:left="480" w:hangingChars="200" w:hanging="480"/>
        <w:rPr>
          <w:rFonts w:ascii="Times New Roman" w:eastAsia="標楷體" w:hAnsi="Times New Roman" w:cs="Times New Roman"/>
          <w:sz w:val="24"/>
          <w:szCs w:val="24"/>
        </w:rPr>
      </w:pP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肆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、</w:t>
      </w:r>
      <w:r w:rsidR="00392DC0"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對應</w:t>
      </w:r>
      <w:r w:rsidR="00392DC0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深耕</w:t>
      </w:r>
      <w:r w:rsidR="00392DC0"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面向</w:t>
      </w:r>
      <w:r w:rsidR="00392DC0"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之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具體措施</w:t>
      </w:r>
      <w:r w:rsidR="002A4768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="002A4768" w:rsidRPr="002A4768">
        <w:rPr>
          <w:rFonts w:ascii="Times New Roman" w:eastAsia="標楷體" w:hAnsi="Times New Roman" w:cs="Times New Roman"/>
          <w:sz w:val="24"/>
          <w:szCs w:val="24"/>
        </w:rPr>
        <w:t>若為課程計畫，請具體列出配合之課程名稱、授課教師及開課時間</w:t>
      </w:r>
      <w:r w:rsidR="002A4768">
        <w:rPr>
          <w:rFonts w:ascii="Times New Roman" w:eastAsia="標楷體" w:hAnsi="Times New Roman" w:cs="Times New Roman" w:hint="eastAsia"/>
          <w:sz w:val="24"/>
          <w:szCs w:val="24"/>
        </w:rPr>
        <w:t>）</w:t>
      </w:r>
    </w:p>
    <w:p w14:paraId="3A24E606" w14:textId="297E3617" w:rsidR="009B50C2" w:rsidRDefault="009B50C2" w:rsidP="009E7230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2A4768">
        <w:rPr>
          <w:rFonts w:ascii="Times New Roman" w:eastAsia="標楷體" w:hAnsi="Times New Roman" w:cs="Times New Roman"/>
          <w:noProof/>
          <w:sz w:val="24"/>
          <w:szCs w:val="24"/>
        </w:rPr>
        <w:drawing>
          <wp:inline distT="0" distB="0" distL="0" distR="0" wp14:anchorId="08459278" wp14:editId="5A133C7D">
            <wp:extent cx="3856750" cy="2169364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99" cy="21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CE1B" w14:textId="03F48D94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【</w:t>
      </w:r>
      <w:r>
        <w:rPr>
          <w:rFonts w:ascii="Times New Roman" w:eastAsia="標楷體" w:hAnsi="Times New Roman" w:cs="Times New Roman" w:hint="eastAsia"/>
          <w:sz w:val="24"/>
          <w:szCs w:val="24"/>
        </w:rPr>
        <w:t>面向</w:t>
      </w:r>
      <w:r>
        <w:rPr>
          <w:rFonts w:ascii="Times New Roman" w:eastAsia="標楷體" w:hAnsi="Times New Roman" w:cs="Times New Roman" w:hint="eastAsia"/>
          <w:sz w:val="24"/>
          <w:szCs w:val="24"/>
        </w:rPr>
        <w:t>1-1</w:t>
      </w:r>
      <w:r>
        <w:rPr>
          <w:rFonts w:ascii="Times New Roman" w:eastAsia="標楷體" w:hAnsi="Times New Roman" w:cs="Times New Roman" w:hint="eastAsia"/>
          <w:sz w:val="24"/>
          <w:szCs w:val="24"/>
        </w:rPr>
        <w:t>】</w:t>
      </w:r>
    </w:p>
    <w:p w14:paraId="781DCCDA" w14:textId="171057C7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具體措施：</w:t>
      </w:r>
    </w:p>
    <w:p w14:paraId="6FB7596B" w14:textId="77777777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14:paraId="7FA23E6A" w14:textId="77777777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14:paraId="19F9FC11" w14:textId="0316B090" w:rsidR="009017BC" w:rsidRDefault="009017BC" w:rsidP="009017BC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【面向</w:t>
      </w:r>
      <w:r>
        <w:rPr>
          <w:rFonts w:ascii="Times New Roman" w:eastAsia="標楷體" w:hAnsi="Times New Roman" w:cs="Times New Roman" w:hint="eastAsia"/>
          <w:sz w:val="24"/>
          <w:szCs w:val="24"/>
        </w:rPr>
        <w:t>1-</w:t>
      </w:r>
      <w:r>
        <w:rPr>
          <w:rFonts w:ascii="Times New Roman" w:eastAsia="標楷體" w:hAnsi="Times New Roman" w:cs="Times New Roman" w:hint="eastAsia"/>
          <w:sz w:val="24"/>
          <w:szCs w:val="24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</w:rPr>
        <w:t>】</w:t>
      </w:r>
    </w:p>
    <w:p w14:paraId="2647D5D8" w14:textId="77777777" w:rsidR="009017BC" w:rsidRDefault="009017BC" w:rsidP="009017BC">
      <w:pPr>
        <w:spacing w:line="240" w:lineRule="auto"/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具體措施：</w:t>
      </w:r>
    </w:p>
    <w:p w14:paraId="7DAE679F" w14:textId="77777777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</w:p>
    <w:p w14:paraId="3A885F85" w14:textId="77777777" w:rsidR="009017BC" w:rsidRDefault="009017BC" w:rsidP="009E7230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14:paraId="1BDE4971" w14:textId="0C6FD4F6" w:rsidR="009017BC" w:rsidRDefault="009017BC" w:rsidP="009017BC">
      <w:pPr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【面向</w:t>
      </w:r>
      <w:r>
        <w:rPr>
          <w:rFonts w:ascii="Times New Roman" w:eastAsia="標楷體" w:hAnsi="Times New Roman" w:cs="Times New Roman" w:hint="eastAsia"/>
          <w:sz w:val="24"/>
          <w:szCs w:val="24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</w:rPr>
        <w:t>-1</w:t>
      </w:r>
      <w:r>
        <w:rPr>
          <w:rFonts w:ascii="Times New Roman" w:eastAsia="標楷體" w:hAnsi="Times New Roman" w:cs="Times New Roman" w:hint="eastAsia"/>
          <w:sz w:val="24"/>
          <w:szCs w:val="24"/>
        </w:rPr>
        <w:t>】</w:t>
      </w:r>
    </w:p>
    <w:p w14:paraId="39B42D39" w14:textId="77777777" w:rsidR="009017BC" w:rsidRDefault="009017BC" w:rsidP="009017BC">
      <w:pPr>
        <w:spacing w:line="240" w:lineRule="auto"/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具體措施：</w:t>
      </w:r>
    </w:p>
    <w:p w14:paraId="2F8EFF20" w14:textId="77777777" w:rsidR="009017BC" w:rsidRPr="002A4768" w:rsidRDefault="009017BC" w:rsidP="009E7230">
      <w:pPr>
        <w:spacing w:line="240" w:lineRule="auto"/>
        <w:jc w:val="both"/>
        <w:rPr>
          <w:rFonts w:ascii="Times New Roman" w:eastAsia="標楷體" w:hAnsi="Times New Roman" w:cs="Times New Roman" w:hint="eastAsia"/>
          <w:sz w:val="24"/>
          <w:szCs w:val="24"/>
        </w:rPr>
      </w:pPr>
    </w:p>
    <w:p w14:paraId="554C08D3" w14:textId="0D5993F3" w:rsidR="00D35811" w:rsidRPr="009E6CFC" w:rsidRDefault="009017BC" w:rsidP="009E7230">
      <w:pPr>
        <w:spacing w:line="240" w:lineRule="auto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伍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、</w:t>
      </w: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量化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成效</w:t>
      </w: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預估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6"/>
        <w:gridCol w:w="4535"/>
        <w:gridCol w:w="1277"/>
        <w:gridCol w:w="1410"/>
      </w:tblGrid>
      <w:tr w:rsidR="002A4768" w:rsidRPr="002A4768" w14:paraId="615D2EBB" w14:textId="77777777" w:rsidTr="009E6CFC">
        <w:tc>
          <w:tcPr>
            <w:tcW w:w="1250" w:type="pct"/>
            <w:shd w:val="clear" w:color="auto" w:fill="auto"/>
            <w:vAlign w:val="center"/>
            <w:hideMark/>
          </w:tcPr>
          <w:p w14:paraId="270D8F4F" w14:textId="5F291410" w:rsidR="00D35811" w:rsidRPr="002A4768" w:rsidRDefault="00D35811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4768">
              <w:rPr>
                <w:rFonts w:ascii="Times New Roman" w:eastAsia="標楷體" w:hAnsi="Times New Roman" w:cs="Times New Roman"/>
                <w:sz w:val="24"/>
                <w:szCs w:val="24"/>
              </w:rPr>
              <w:t>指標</w:t>
            </w:r>
            <w:r w:rsidR="009017B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類型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4E3F924E" w14:textId="370CCAF7" w:rsidR="00D35811" w:rsidRPr="002A4768" w:rsidRDefault="009017BC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指標項目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DC948C" w14:textId="47F0C974" w:rsidR="00D35811" w:rsidRPr="002A4768" w:rsidRDefault="009017BC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目標值</w:t>
            </w:r>
          </w:p>
        </w:tc>
        <w:tc>
          <w:tcPr>
            <w:tcW w:w="733" w:type="pct"/>
            <w:vAlign w:val="center"/>
          </w:tcPr>
          <w:p w14:paraId="643BB35F" w14:textId="4B89618D" w:rsidR="00D35811" w:rsidRPr="002A4768" w:rsidRDefault="009017BC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</w:p>
        </w:tc>
      </w:tr>
      <w:tr w:rsidR="00D35811" w:rsidRPr="002A4768" w14:paraId="4BF6DB9E" w14:textId="77777777" w:rsidTr="009E6CFC">
        <w:trPr>
          <w:trHeight w:val="397"/>
        </w:trPr>
        <w:tc>
          <w:tcPr>
            <w:tcW w:w="1250" w:type="pct"/>
            <w:shd w:val="clear" w:color="auto" w:fill="auto"/>
            <w:noWrap/>
            <w:vAlign w:val="center"/>
          </w:tcPr>
          <w:p w14:paraId="4ED6B95D" w14:textId="77C59661" w:rsidR="00D35811" w:rsidRPr="002A4768" w:rsidRDefault="009017BC" w:rsidP="009E7230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校訂</w:t>
            </w:r>
          </w:p>
        </w:tc>
        <w:tc>
          <w:tcPr>
            <w:tcW w:w="2355" w:type="pct"/>
            <w:shd w:val="clear" w:color="auto" w:fill="auto"/>
            <w:noWrap/>
            <w:vAlign w:val="center"/>
          </w:tcPr>
          <w:p w14:paraId="1E92012D" w14:textId="77777777" w:rsidR="00D35811" w:rsidRPr="002A4768" w:rsidRDefault="00D35811" w:rsidP="009E7230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243CD66" w14:textId="79169077" w:rsidR="00D35811" w:rsidRPr="002A4768" w:rsidRDefault="00D35811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5E2BA8C8" w14:textId="3052F1E4" w:rsidR="00D35811" w:rsidRPr="002A4768" w:rsidRDefault="00D35811" w:rsidP="009E7230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017BC" w:rsidRPr="002A4768" w14:paraId="67DCDBB7" w14:textId="77777777" w:rsidTr="009E6CFC">
        <w:trPr>
          <w:trHeight w:val="397"/>
        </w:trPr>
        <w:tc>
          <w:tcPr>
            <w:tcW w:w="1250" w:type="pct"/>
            <w:shd w:val="clear" w:color="auto" w:fill="auto"/>
            <w:noWrap/>
            <w:vAlign w:val="center"/>
          </w:tcPr>
          <w:p w14:paraId="22C97BBD" w14:textId="15FC6161" w:rsidR="009017BC" w:rsidRDefault="009017BC" w:rsidP="009E7230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深耕自訂</w:t>
            </w:r>
          </w:p>
        </w:tc>
        <w:tc>
          <w:tcPr>
            <w:tcW w:w="2355" w:type="pct"/>
            <w:shd w:val="clear" w:color="auto" w:fill="auto"/>
            <w:noWrap/>
            <w:vAlign w:val="center"/>
          </w:tcPr>
          <w:p w14:paraId="269CC64C" w14:textId="77777777" w:rsidR="009017BC" w:rsidRPr="002A4768" w:rsidRDefault="009017BC" w:rsidP="009E7230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77013C5" w14:textId="77777777" w:rsidR="009017BC" w:rsidRPr="002A4768" w:rsidRDefault="009017BC" w:rsidP="009E723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51B35551" w14:textId="77777777" w:rsidR="009017BC" w:rsidRPr="002A4768" w:rsidRDefault="009017BC" w:rsidP="009E7230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13DCD43" w14:textId="5965E742" w:rsidR="00D35811" w:rsidRPr="002A4768" w:rsidRDefault="00D35811" w:rsidP="009E7230">
      <w:pPr>
        <w:spacing w:line="240" w:lineRule="auto"/>
        <w:ind w:left="1080"/>
        <w:rPr>
          <w:rFonts w:ascii="Times New Roman" w:eastAsia="標楷體" w:hAnsi="Times New Roman" w:cs="Times New Roman"/>
          <w:sz w:val="24"/>
          <w:szCs w:val="24"/>
        </w:rPr>
      </w:pPr>
    </w:p>
    <w:p w14:paraId="313A1FCC" w14:textId="4C692B2C" w:rsidR="009017BC" w:rsidRPr="009E6CFC" w:rsidRDefault="009017BC" w:rsidP="009E7230">
      <w:pPr>
        <w:spacing w:line="240" w:lineRule="auto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陸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、</w:t>
      </w: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質性成效預估</w:t>
      </w:r>
    </w:p>
    <w:p w14:paraId="469DD78A" w14:textId="77777777" w:rsidR="009E6CFC" w:rsidRDefault="009E6CFC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55AAFE41" w14:textId="77777777" w:rsidR="009E6CFC" w:rsidRDefault="009E6CFC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5084514D" w14:textId="77777777" w:rsidR="009E6CFC" w:rsidRDefault="009E6CFC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1D1389CE" w14:textId="1BE8E420" w:rsidR="009E6CFC" w:rsidRDefault="009E6CFC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7AF867D1" w14:textId="52660B71" w:rsidR="00D35811" w:rsidRPr="009E6CFC" w:rsidRDefault="009017BC" w:rsidP="009E7230">
      <w:pPr>
        <w:spacing w:line="240" w:lineRule="auto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E6CFC"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lastRenderedPageBreak/>
        <w:t>柒、</w:t>
      </w:r>
      <w:r w:rsidR="00D35811" w:rsidRPr="009E6CFC">
        <w:rPr>
          <w:rFonts w:ascii="Times New Roman" w:eastAsia="標楷體" w:hAnsi="Times New Roman" w:cs="Times New Roman"/>
          <w:b/>
          <w:bCs/>
          <w:sz w:val="24"/>
          <w:szCs w:val="24"/>
        </w:rPr>
        <w:t>申請經費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050"/>
        <w:gridCol w:w="5719"/>
        <w:gridCol w:w="1877"/>
      </w:tblGrid>
      <w:tr w:rsidR="00392DC0" w:rsidRPr="008847D3" w14:paraId="104FA6AF" w14:textId="77777777" w:rsidTr="009E6CFC">
        <w:trPr>
          <w:trHeight w:val="300"/>
        </w:trPr>
        <w:tc>
          <w:tcPr>
            <w:tcW w:w="988" w:type="dxa"/>
            <w:vMerge w:val="restart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52E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業務費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B81E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項目代碼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4388A" w14:textId="32DE0B0C" w:rsidR="00392DC0" w:rsidRPr="008847D3" w:rsidRDefault="00392DC0" w:rsidP="00392DC0">
            <w:pPr>
              <w:spacing w:line="240" w:lineRule="auto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392DC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項目內容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9DF13" w14:textId="139777E7" w:rsidR="00392DC0" w:rsidRPr="008847D3" w:rsidRDefault="00392DC0" w:rsidP="00392DC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金額</w:t>
            </w:r>
          </w:p>
        </w:tc>
      </w:tr>
      <w:tr w:rsidR="00392DC0" w:rsidRPr="008847D3" w14:paraId="6D7835B5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A45B0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06108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73F8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出席費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&lt;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校內專任教職員生不得支領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&gt;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FE07A6" w14:textId="7FFE8FAB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2A574D89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148C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F27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1F38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稿費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&lt;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校內專任教職員生不得支領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&gt;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956E4" w14:textId="63DA9006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46A74818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448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EEA80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6D7B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講座鐘點費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FD54B4" w14:textId="52D42E9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4EC03F87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59E3B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40B4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1BEC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諮詢費、評論費、輔導費、指導費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&lt;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校內專任教職員生不得支領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&gt;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15253" w14:textId="310C2CB9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3219F572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1F4E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C6FF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F7BB0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主持費、引言費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&lt;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校內專任教職員生不得支領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&gt;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C91AE8" w14:textId="3B1C9531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09309B04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9F4F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7D724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53C0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臨時助理薪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C71A5" w14:textId="5294466D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5EA18E5D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7944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0985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07FE4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臨時助理校付勞保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574290" w14:textId="1D5EA455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752506B5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F6FF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6F29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5EDA9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臨時助理校付勞退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1B6601" w14:textId="52D31776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2116C8FC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F3F7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3BAC9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18E14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印刷費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48609" w14:textId="0737E7C2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5CB505BA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92A7E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FC712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49FDD" w14:textId="4E525F6E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國內旅費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58CBD" w14:textId="06C2A172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736B27F7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98CF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6B6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2CE9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餐費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4C9E8D" w14:textId="73B84D15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05B8133B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91707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56D4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E9290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保險費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9809E" w14:textId="0072011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79DDBDCD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66C2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F7347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283D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雜支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2748B" w14:textId="30A0768B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652F3A41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76259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4DA5B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9AFB8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國外旅費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71DCE" w14:textId="16F08C44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4F60EE6D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AC852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3E387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CA7E8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國外學者生活費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含住宿</w:t>
            </w: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23E67" w14:textId="2541BC8C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3FD9DD8E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7B2E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7F41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B9622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國外學者保險費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AB5B49" w14:textId="65EB0CA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64906203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568D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44BF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3E5C0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國外學者交通費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51E378" w14:textId="0551574C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049180E6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CEAC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6A38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CAC29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競賽獎勵金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35A896" w14:textId="1C8EBAB4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38161D48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ABB8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8871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4BE1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場地使用費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DBF71" w14:textId="2A9D58CB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2533F033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E14B8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DAE35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11F84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設備使用費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12D2F6" w14:textId="71642F92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13BCAB50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29D48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8BB4F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513218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8B9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列管物品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C6A535" w14:textId="2B81ED59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540D2C41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4D35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17AA6" w14:textId="1DDD1306" w:rsidR="00392DC0" w:rsidRPr="008847D3" w:rsidRDefault="009E6CFC" w:rsidP="00392DC0">
            <w:pPr>
              <w:spacing w:line="240" w:lineRule="auto"/>
              <w:jc w:val="righ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業務費</w:t>
            </w:r>
            <w:r w:rsidR="00392DC0" w:rsidRPr="00392DC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小計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B13A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92DC0" w:rsidRPr="008847D3" w14:paraId="098E70A3" w14:textId="77777777" w:rsidTr="009E6CFC">
        <w:trPr>
          <w:trHeight w:val="300"/>
        </w:trPr>
        <w:tc>
          <w:tcPr>
            <w:tcW w:w="988" w:type="dxa"/>
            <w:vMerge w:val="restar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BE3E8" w14:textId="6BD32ACC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資本門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3107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1341</w:t>
            </w:r>
          </w:p>
        </w:tc>
        <w:tc>
          <w:tcPr>
            <w:tcW w:w="5719" w:type="dxa"/>
            <w:tcBorders>
              <w:top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BDFF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機械儀器及設備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B5FFE" w14:textId="327B4C2B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1FD48D75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3DD2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71281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1361</w:t>
            </w:r>
          </w:p>
        </w:tc>
        <w:tc>
          <w:tcPr>
            <w:tcW w:w="57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DBEB3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其他設備</w:t>
            </w:r>
          </w:p>
        </w:tc>
        <w:tc>
          <w:tcPr>
            <w:tcW w:w="18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998B7" w14:textId="3F25E97C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3045EA05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38756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BD32C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1621</w:t>
            </w:r>
          </w:p>
        </w:tc>
        <w:tc>
          <w:tcPr>
            <w:tcW w:w="5719" w:type="dxa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10C2A" w14:textId="77777777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8847D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電腦軟體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C5E2D" w14:textId="2C7B080C" w:rsidR="00392DC0" w:rsidRPr="008847D3" w:rsidRDefault="00392DC0" w:rsidP="008847D3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392DC0" w:rsidRPr="008847D3" w14:paraId="33236696" w14:textId="77777777" w:rsidTr="009E6CFC">
        <w:trPr>
          <w:trHeight w:val="300"/>
        </w:trPr>
        <w:tc>
          <w:tcPr>
            <w:tcW w:w="988" w:type="dxa"/>
            <w:vMerge/>
            <w:tcBorders>
              <w:bottom w:val="doub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C60DD" w14:textId="77777777" w:rsidR="00392DC0" w:rsidRPr="008847D3" w:rsidRDefault="00392DC0" w:rsidP="00392DC0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8C559" w14:textId="578CEB33" w:rsidR="00392DC0" w:rsidRPr="008847D3" w:rsidRDefault="009E6CFC" w:rsidP="00392DC0">
            <w:pPr>
              <w:spacing w:line="240" w:lineRule="auto"/>
              <w:jc w:val="right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資本門</w:t>
            </w:r>
            <w:r w:rsidR="00392DC0" w:rsidRPr="00392DC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小計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7D3C1" w14:textId="77777777" w:rsidR="00392DC0" w:rsidRPr="008847D3" w:rsidRDefault="00392DC0" w:rsidP="00392DC0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  <w:tr w:rsidR="009E6CFC" w:rsidRPr="008847D3" w14:paraId="48D4FF32" w14:textId="77777777" w:rsidTr="009E6CFC">
        <w:trPr>
          <w:trHeight w:val="300"/>
        </w:trPr>
        <w:tc>
          <w:tcPr>
            <w:tcW w:w="775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88F3E2" w14:textId="39CDB3A6" w:rsidR="009E6CFC" w:rsidRPr="00392DC0" w:rsidRDefault="009E6CFC" w:rsidP="00392DC0">
            <w:pPr>
              <w:spacing w:line="240" w:lineRule="auto"/>
              <w:jc w:val="right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 w:rsidRPr="009E6CF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合計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0D414" w14:textId="77777777" w:rsidR="009E6CFC" w:rsidRPr="008847D3" w:rsidRDefault="009E6CFC" w:rsidP="00392DC0">
            <w:pPr>
              <w:spacing w:line="240" w:lineRule="auto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</w:tc>
      </w:tr>
    </w:tbl>
    <w:p w14:paraId="36675EE9" w14:textId="77777777" w:rsidR="008847D3" w:rsidRPr="008847D3" w:rsidRDefault="008847D3" w:rsidP="009E7230">
      <w:pPr>
        <w:spacing w:line="240" w:lineRule="auto"/>
        <w:rPr>
          <w:rFonts w:ascii="Times New Roman" w:eastAsia="標楷體" w:hAnsi="Times New Roman" w:cs="Times New Roman" w:hint="eastAsia"/>
          <w:sz w:val="24"/>
          <w:szCs w:val="24"/>
        </w:rPr>
      </w:pPr>
    </w:p>
    <w:sectPr w:rsidR="008847D3" w:rsidRPr="008847D3" w:rsidSect="009B50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FA3E" w14:textId="77777777" w:rsidR="005615CD" w:rsidRDefault="005615CD" w:rsidP="005220AA">
      <w:pPr>
        <w:spacing w:line="240" w:lineRule="auto"/>
      </w:pPr>
      <w:r>
        <w:separator/>
      </w:r>
    </w:p>
  </w:endnote>
  <w:endnote w:type="continuationSeparator" w:id="0">
    <w:p w14:paraId="2F7AF1D3" w14:textId="77777777" w:rsidR="005615CD" w:rsidRDefault="005615CD" w:rsidP="00522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2897" w14:textId="77777777" w:rsidR="005615CD" w:rsidRDefault="005615CD" w:rsidP="005220AA">
      <w:pPr>
        <w:spacing w:line="240" w:lineRule="auto"/>
      </w:pPr>
      <w:r>
        <w:separator/>
      </w:r>
    </w:p>
  </w:footnote>
  <w:footnote w:type="continuationSeparator" w:id="0">
    <w:p w14:paraId="1F7B886F" w14:textId="77777777" w:rsidR="005615CD" w:rsidRDefault="005615CD" w:rsidP="005220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1"/>
    <w:rsid w:val="001204F5"/>
    <w:rsid w:val="00257B88"/>
    <w:rsid w:val="002A4768"/>
    <w:rsid w:val="00392DC0"/>
    <w:rsid w:val="003C6D83"/>
    <w:rsid w:val="003D1ED7"/>
    <w:rsid w:val="004349E4"/>
    <w:rsid w:val="004E339A"/>
    <w:rsid w:val="004F6A1A"/>
    <w:rsid w:val="005220AA"/>
    <w:rsid w:val="005615CD"/>
    <w:rsid w:val="00591040"/>
    <w:rsid w:val="005A1B17"/>
    <w:rsid w:val="00620336"/>
    <w:rsid w:val="006A2794"/>
    <w:rsid w:val="006A5521"/>
    <w:rsid w:val="008847D3"/>
    <w:rsid w:val="009017BC"/>
    <w:rsid w:val="009328CB"/>
    <w:rsid w:val="009535FA"/>
    <w:rsid w:val="00956120"/>
    <w:rsid w:val="009579D1"/>
    <w:rsid w:val="0097258F"/>
    <w:rsid w:val="009B50C2"/>
    <w:rsid w:val="009E6CFC"/>
    <w:rsid w:val="009E7230"/>
    <w:rsid w:val="00A0149E"/>
    <w:rsid w:val="00A8252F"/>
    <w:rsid w:val="00B3308E"/>
    <w:rsid w:val="00CE1AB2"/>
    <w:rsid w:val="00D3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63DBA"/>
  <w15:chartTrackingRefBased/>
  <w15:docId w15:val="{6FE632DD-1434-42B0-B3E8-9ADC2ABB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5811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811"/>
    <w:rPr>
      <w:rFonts w:ascii="Arial" w:hAnsi="Arial" w:cs="Arial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22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0AA"/>
    <w:rPr>
      <w:rFonts w:ascii="Arial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0AA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簡毓彤</dc:creator>
  <cp:keywords/>
  <dc:description/>
  <cp:lastModifiedBy>歐李芳如</cp:lastModifiedBy>
  <cp:revision>7</cp:revision>
  <cp:lastPrinted>2025-09-26T05:43:00Z</cp:lastPrinted>
  <dcterms:created xsi:type="dcterms:W3CDTF">2025-05-23T06:59:00Z</dcterms:created>
  <dcterms:modified xsi:type="dcterms:W3CDTF">2025-10-30T05:04:00Z</dcterms:modified>
</cp:coreProperties>
</file>