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7C43E" w14:textId="77777777" w:rsidR="00D20F93" w:rsidRPr="004701BF" w:rsidRDefault="00D20F93" w:rsidP="00411163">
      <w:pPr>
        <w:spacing w:line="420" w:lineRule="exact"/>
        <w:rPr>
          <w:rFonts w:ascii="Times New Roman" w:eastAsia="標楷體" w:hAnsi="Times New Roman" w:cs="Times New Roman"/>
          <w:szCs w:val="24"/>
        </w:rPr>
      </w:pPr>
    </w:p>
    <w:p w14:paraId="479066AC" w14:textId="77777777" w:rsidR="007F68CB" w:rsidRDefault="00B33342" w:rsidP="008B5D7E">
      <w:pPr>
        <w:spacing w:line="276" w:lineRule="auto"/>
        <w:jc w:val="center"/>
        <w:rPr>
          <w:rFonts w:ascii="標楷體" w:eastAsia="標楷體" w:hAnsi="標楷體"/>
          <w:b/>
          <w:sz w:val="48"/>
          <w:szCs w:val="40"/>
        </w:rPr>
      </w:pPr>
      <w:r>
        <w:rPr>
          <w:rFonts w:ascii="標楷體" w:eastAsia="標楷體" w:hAnsi="標楷體" w:hint="eastAsia"/>
          <w:b/>
          <w:sz w:val="48"/>
          <w:szCs w:val="40"/>
        </w:rPr>
        <w:t>輔仁大學</w:t>
      </w:r>
    </w:p>
    <w:p w14:paraId="09BFC0C2" w14:textId="71EBA205" w:rsidR="007F68CB" w:rsidRPr="00B33342" w:rsidRDefault="00575764" w:rsidP="008B5D7E">
      <w:pPr>
        <w:spacing w:line="276" w:lineRule="auto"/>
        <w:jc w:val="center"/>
        <w:rPr>
          <w:rFonts w:ascii="標楷體" w:eastAsia="標楷體" w:hAnsi="標楷體"/>
          <w:b/>
          <w:sz w:val="48"/>
          <w:szCs w:val="40"/>
        </w:rPr>
      </w:pPr>
      <w:r>
        <w:rPr>
          <w:rFonts w:ascii="標楷體" w:eastAsia="標楷體" w:hAnsi="標楷體"/>
          <w:b/>
          <w:sz w:val="48"/>
          <w:szCs w:val="40"/>
        </w:rPr>
        <w:t>11</w:t>
      </w:r>
      <w:r w:rsidR="00B22B22">
        <w:rPr>
          <w:rFonts w:ascii="標楷體" w:eastAsia="標楷體" w:hAnsi="標楷體"/>
          <w:b/>
          <w:sz w:val="48"/>
          <w:szCs w:val="40"/>
        </w:rPr>
        <w:t>0</w:t>
      </w:r>
      <w:r w:rsidR="00B33342" w:rsidRPr="00B33342">
        <w:rPr>
          <w:rFonts w:ascii="標楷體" w:eastAsia="標楷體" w:hAnsi="標楷體"/>
          <w:b/>
          <w:sz w:val="48"/>
          <w:szCs w:val="40"/>
        </w:rPr>
        <w:t>年度</w:t>
      </w:r>
      <w:r w:rsidR="00B33342" w:rsidRPr="00B33342">
        <w:rPr>
          <w:rFonts w:ascii="標楷體" w:eastAsia="標楷體" w:hAnsi="標楷體" w:hint="eastAsia"/>
          <w:b/>
          <w:sz w:val="48"/>
          <w:szCs w:val="40"/>
        </w:rPr>
        <w:t>高等教育深耕計畫</w:t>
      </w:r>
    </w:p>
    <w:p w14:paraId="1C529803" w14:textId="77777777" w:rsidR="001E1200" w:rsidRDefault="001E1200" w:rsidP="00411163">
      <w:pPr>
        <w:spacing w:line="420" w:lineRule="exact"/>
        <w:jc w:val="center"/>
        <w:rPr>
          <w:rFonts w:ascii="標楷體" w:eastAsia="標楷體" w:hAnsi="標楷體"/>
          <w:b/>
          <w:sz w:val="48"/>
          <w:szCs w:val="40"/>
        </w:rPr>
      </w:pPr>
    </w:p>
    <w:p w14:paraId="279E7426" w14:textId="77777777" w:rsidR="007F68CB" w:rsidRPr="001E1200" w:rsidRDefault="00B33342" w:rsidP="00D62850">
      <w:pPr>
        <w:spacing w:line="360" w:lineRule="auto"/>
        <w:jc w:val="center"/>
        <w:rPr>
          <w:rFonts w:ascii="標楷體" w:eastAsia="標楷體" w:hAnsi="標楷體"/>
          <w:sz w:val="40"/>
          <w:szCs w:val="28"/>
        </w:rPr>
      </w:pPr>
      <w:r w:rsidRPr="001E1200">
        <w:rPr>
          <w:rFonts w:ascii="標楷體" w:eastAsia="標楷體" w:hAnsi="標楷體" w:hint="eastAsia"/>
          <w:sz w:val="40"/>
          <w:szCs w:val="28"/>
        </w:rPr>
        <w:t>子計畫成果報告</w:t>
      </w:r>
    </w:p>
    <w:p w14:paraId="04DA8D1B" w14:textId="77777777" w:rsidR="00D20F93" w:rsidRPr="00001D08" w:rsidRDefault="005A7FA0" w:rsidP="00411163">
      <w:pPr>
        <w:spacing w:line="420" w:lineRule="exact"/>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8240" behindDoc="0" locked="0" layoutInCell="1" allowOverlap="1" wp14:anchorId="35188643" wp14:editId="08E38D16">
            <wp:simplePos x="0" y="0"/>
            <wp:positionH relativeFrom="margin">
              <wp:align>center</wp:align>
            </wp:positionH>
            <wp:positionV relativeFrom="paragraph">
              <wp:posOffset>454025</wp:posOffset>
            </wp:positionV>
            <wp:extent cx="3933825" cy="3933825"/>
            <wp:effectExtent l="0" t="0" r="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燈泡_工作區域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379"/>
      </w:tblGrid>
      <w:tr w:rsidR="00FE1780" w14:paraId="583E2459" w14:textId="77777777" w:rsidTr="005E66F2">
        <w:trPr>
          <w:trHeight w:val="650"/>
          <w:jc w:val="center"/>
        </w:trPr>
        <w:tc>
          <w:tcPr>
            <w:tcW w:w="2263" w:type="dxa"/>
          </w:tcPr>
          <w:p w14:paraId="4F63FA3B" w14:textId="77777777" w:rsidR="00FE1780" w:rsidRPr="00FE1780" w:rsidRDefault="00FE1780" w:rsidP="00411163">
            <w:pPr>
              <w:spacing w:line="420" w:lineRule="exact"/>
              <w:jc w:val="right"/>
              <w:rPr>
                <w:rFonts w:ascii="標楷體" w:eastAsia="標楷體" w:hAnsi="標楷體"/>
                <w:sz w:val="32"/>
                <w:szCs w:val="32"/>
              </w:rPr>
            </w:pPr>
            <w:r w:rsidRPr="00FE1780">
              <w:rPr>
                <w:rFonts w:ascii="標楷體" w:eastAsia="標楷體" w:hAnsi="標楷體" w:hint="eastAsia"/>
                <w:sz w:val="32"/>
                <w:szCs w:val="32"/>
              </w:rPr>
              <w:t>計畫編號:</w:t>
            </w:r>
          </w:p>
        </w:tc>
        <w:tc>
          <w:tcPr>
            <w:tcW w:w="6379" w:type="dxa"/>
          </w:tcPr>
          <w:p w14:paraId="498396D4" w14:textId="5019E868" w:rsidR="005E66F2" w:rsidRPr="005A0268" w:rsidRDefault="00575764" w:rsidP="00411163">
            <w:pPr>
              <w:spacing w:line="420" w:lineRule="exact"/>
              <w:rPr>
                <w:rFonts w:ascii="標楷體" w:eastAsia="標楷體" w:hAnsi="標楷體"/>
                <w:sz w:val="28"/>
                <w:szCs w:val="28"/>
              </w:rPr>
            </w:pPr>
            <w:r>
              <w:rPr>
                <w:rFonts w:ascii="Times New Roman" w:eastAsia="標楷體" w:hAnsi="Times New Roman" w:cs="Times New Roman" w:hint="eastAsia"/>
                <w:sz w:val="28"/>
                <w:szCs w:val="28"/>
              </w:rPr>
              <w:t>911W121</w:t>
            </w:r>
          </w:p>
        </w:tc>
      </w:tr>
      <w:tr w:rsidR="00FE1780" w14:paraId="6C3F3827" w14:textId="77777777" w:rsidTr="005E66F2">
        <w:trPr>
          <w:trHeight w:val="1156"/>
          <w:jc w:val="center"/>
        </w:trPr>
        <w:tc>
          <w:tcPr>
            <w:tcW w:w="2263" w:type="dxa"/>
          </w:tcPr>
          <w:p w14:paraId="11AD2992" w14:textId="77777777" w:rsidR="00FE1780" w:rsidRDefault="005E66F2" w:rsidP="005E66F2">
            <w:pPr>
              <w:spacing w:line="420" w:lineRule="exact"/>
              <w:jc w:val="right"/>
              <w:rPr>
                <w:rFonts w:ascii="標楷體" w:eastAsia="標楷體" w:hAnsi="標楷體"/>
                <w:sz w:val="32"/>
                <w:szCs w:val="32"/>
              </w:rPr>
            </w:pPr>
            <w:r>
              <w:rPr>
                <w:rFonts w:ascii="標楷體" w:eastAsia="標楷體" w:hAnsi="標楷體" w:hint="eastAsia"/>
                <w:sz w:val="32"/>
                <w:szCs w:val="32"/>
              </w:rPr>
              <w:t>計畫名稱:</w:t>
            </w:r>
          </w:p>
          <w:p w14:paraId="123ECFEC" w14:textId="77777777" w:rsidR="005E66F2" w:rsidRDefault="005E66F2" w:rsidP="005E66F2">
            <w:pPr>
              <w:spacing w:line="420" w:lineRule="exact"/>
              <w:jc w:val="right"/>
              <w:rPr>
                <w:rFonts w:ascii="標楷體" w:eastAsia="標楷體" w:hAnsi="標楷體"/>
                <w:sz w:val="32"/>
                <w:szCs w:val="32"/>
              </w:rPr>
            </w:pPr>
            <w:r>
              <w:rPr>
                <w:rFonts w:ascii="標楷體" w:eastAsia="標楷體" w:hAnsi="標楷體" w:hint="eastAsia"/>
                <w:sz w:val="32"/>
                <w:szCs w:val="32"/>
              </w:rPr>
              <w:t xml:space="preserve"> </w:t>
            </w:r>
          </w:p>
          <w:p w14:paraId="6305424C" w14:textId="5A268C8E" w:rsidR="005E66F2" w:rsidRPr="005E66F2" w:rsidRDefault="005E66F2" w:rsidP="00B22B22">
            <w:pPr>
              <w:wordWrap w:val="0"/>
              <w:spacing w:line="420" w:lineRule="exact"/>
              <w:jc w:val="right"/>
              <w:rPr>
                <w:rFonts w:ascii="標楷體" w:eastAsia="標楷體" w:hAnsi="標楷體"/>
                <w:sz w:val="32"/>
                <w:szCs w:val="32"/>
              </w:rPr>
            </w:pPr>
            <w:r>
              <w:rPr>
                <w:rFonts w:ascii="標楷體" w:eastAsia="標楷體" w:hAnsi="標楷體" w:hint="eastAsia"/>
                <w:sz w:val="32"/>
                <w:szCs w:val="32"/>
              </w:rPr>
              <w:t>主持人核章:</w:t>
            </w:r>
            <w:r w:rsidR="00B22B22">
              <w:rPr>
                <w:rFonts w:ascii="標楷體" w:eastAsia="標楷體" w:hAnsi="標楷體"/>
                <w:sz w:val="32"/>
                <w:szCs w:val="32"/>
              </w:rPr>
              <w:t xml:space="preserve"> </w:t>
            </w:r>
          </w:p>
        </w:tc>
        <w:tc>
          <w:tcPr>
            <w:tcW w:w="6379" w:type="dxa"/>
          </w:tcPr>
          <w:p w14:paraId="5BCD40E3" w14:textId="70A45CD6" w:rsidR="005E66F2" w:rsidRPr="005A0268" w:rsidRDefault="005256FE" w:rsidP="005E66F2">
            <w:pPr>
              <w:rPr>
                <w:sz w:val="28"/>
                <w:szCs w:val="28"/>
              </w:rPr>
            </w:pPr>
            <w:r w:rsidRPr="005A0268">
              <w:rPr>
                <w:rFonts w:ascii="標楷體" w:eastAsia="標楷體" w:hAnsi="標楷體" w:hint="eastAsia"/>
                <w:color w:val="000000" w:themeColor="text1"/>
                <w:sz w:val="28"/>
                <w:szCs w:val="28"/>
              </w:rPr>
              <w:t>創新知識產學鏈結計畫</w:t>
            </w:r>
          </w:p>
        </w:tc>
      </w:tr>
    </w:tbl>
    <w:p w14:paraId="39F47D53" w14:textId="77777777" w:rsidR="00CB4EC1" w:rsidRDefault="00CB4EC1" w:rsidP="00411163">
      <w:pPr>
        <w:spacing w:line="420" w:lineRule="exact"/>
        <w:jc w:val="center"/>
        <w:rPr>
          <w:rFonts w:ascii="標楷體" w:eastAsia="標楷體" w:hAnsi="標楷體"/>
          <w:sz w:val="28"/>
          <w:szCs w:val="28"/>
        </w:rPr>
      </w:pPr>
    </w:p>
    <w:p w14:paraId="7907457A" w14:textId="77777777" w:rsidR="00CB4EC1" w:rsidRDefault="00CB4EC1" w:rsidP="00411163">
      <w:pPr>
        <w:spacing w:line="420" w:lineRule="exact"/>
        <w:jc w:val="center"/>
        <w:rPr>
          <w:rFonts w:ascii="標楷體" w:eastAsia="標楷體" w:hAnsi="標楷體"/>
          <w:sz w:val="28"/>
          <w:szCs w:val="28"/>
        </w:rPr>
      </w:pPr>
    </w:p>
    <w:p w14:paraId="505A1B64" w14:textId="577AA08B" w:rsidR="00D20F93" w:rsidRDefault="009D740D" w:rsidP="00411163">
      <w:pPr>
        <w:spacing w:line="420" w:lineRule="exact"/>
        <w:jc w:val="center"/>
        <w:rPr>
          <w:rFonts w:ascii="標楷體" w:eastAsia="標楷體" w:hAnsi="標楷體"/>
          <w:sz w:val="28"/>
          <w:szCs w:val="28"/>
        </w:rPr>
      </w:pPr>
      <w:r>
        <w:rPr>
          <w:rFonts w:ascii="標楷體" w:eastAsia="標楷體" w:hAnsi="標楷體" w:hint="eastAsia"/>
          <w:sz w:val="28"/>
          <w:szCs w:val="28"/>
        </w:rPr>
        <w:t>110</w:t>
      </w:r>
      <w:r w:rsidR="00A10BBC">
        <w:rPr>
          <w:rFonts w:ascii="標楷體" w:eastAsia="標楷體" w:hAnsi="標楷體" w:hint="eastAsia"/>
          <w:sz w:val="28"/>
          <w:szCs w:val="28"/>
        </w:rPr>
        <w:t>年</w:t>
      </w:r>
      <w:r w:rsidR="00F047EC">
        <w:rPr>
          <w:rFonts w:ascii="標楷體" w:eastAsia="標楷體" w:hAnsi="標楷體" w:hint="eastAsia"/>
          <w:sz w:val="28"/>
          <w:szCs w:val="28"/>
        </w:rPr>
        <w:t>成果報告</w:t>
      </w:r>
      <w:r w:rsidR="00D20F93" w:rsidRPr="00001D08">
        <w:rPr>
          <w:rFonts w:ascii="標楷體" w:eastAsia="標楷體" w:hAnsi="標楷體"/>
          <w:sz w:val="28"/>
          <w:szCs w:val="28"/>
        </w:rPr>
        <w:t>計畫期程：</w:t>
      </w:r>
      <w:r>
        <w:rPr>
          <w:rFonts w:ascii="標楷體" w:eastAsia="標楷體" w:hAnsi="標楷體"/>
          <w:sz w:val="28"/>
          <w:szCs w:val="28"/>
        </w:rPr>
        <w:t>110</w:t>
      </w:r>
      <w:r w:rsidR="00D20F93" w:rsidRPr="00001D08">
        <w:rPr>
          <w:rFonts w:ascii="標楷體" w:eastAsia="標楷體" w:hAnsi="標楷體"/>
          <w:sz w:val="28"/>
          <w:szCs w:val="28"/>
        </w:rPr>
        <w:t>年</w:t>
      </w:r>
      <w:r w:rsidR="00FE1780">
        <w:rPr>
          <w:rFonts w:ascii="標楷體" w:eastAsia="標楷體" w:hAnsi="標楷體" w:hint="eastAsia"/>
          <w:sz w:val="28"/>
          <w:szCs w:val="28"/>
        </w:rPr>
        <w:t>0</w:t>
      </w:r>
      <w:r w:rsidR="00D20F93" w:rsidRPr="00001D08">
        <w:rPr>
          <w:rFonts w:ascii="標楷體" w:eastAsia="標楷體" w:hAnsi="標楷體" w:hint="eastAsia"/>
          <w:sz w:val="28"/>
          <w:szCs w:val="28"/>
        </w:rPr>
        <w:t>1</w:t>
      </w:r>
      <w:r w:rsidR="00D20F93" w:rsidRPr="00001D08">
        <w:rPr>
          <w:rFonts w:ascii="標楷體" w:eastAsia="標楷體" w:hAnsi="標楷體"/>
          <w:sz w:val="28"/>
          <w:szCs w:val="28"/>
        </w:rPr>
        <w:t>月至</w:t>
      </w:r>
      <w:r>
        <w:rPr>
          <w:rFonts w:ascii="標楷體" w:eastAsia="標楷體" w:hAnsi="標楷體"/>
          <w:sz w:val="28"/>
          <w:szCs w:val="28"/>
        </w:rPr>
        <w:t>110</w:t>
      </w:r>
      <w:r w:rsidR="00D20F93" w:rsidRPr="00001D08">
        <w:rPr>
          <w:rFonts w:ascii="標楷體" w:eastAsia="標楷體" w:hAnsi="標楷體"/>
          <w:sz w:val="28"/>
          <w:szCs w:val="28"/>
        </w:rPr>
        <w:t>年12月</w:t>
      </w:r>
    </w:p>
    <w:p w14:paraId="573AB8F3" w14:textId="0CE2E9E1" w:rsidR="005A7FA0" w:rsidRPr="009D740D" w:rsidRDefault="00F047EC" w:rsidP="005E66F2">
      <w:pPr>
        <w:spacing w:line="420" w:lineRule="exact"/>
        <w:jc w:val="center"/>
        <w:rPr>
          <w:rFonts w:ascii="標楷體" w:eastAsia="標楷體" w:hAnsi="標楷體"/>
          <w:sz w:val="28"/>
          <w:szCs w:val="28"/>
          <w:highlight w:val="yellow"/>
        </w:rPr>
      </w:pPr>
      <w:r w:rsidRPr="009D740D">
        <w:rPr>
          <w:rFonts w:ascii="標楷體" w:eastAsia="標楷體" w:hAnsi="標楷體" w:hint="eastAsia"/>
          <w:sz w:val="28"/>
          <w:szCs w:val="28"/>
          <w:highlight w:val="yellow"/>
        </w:rPr>
        <w:t>110-111年計畫時程</w:t>
      </w:r>
      <w:r w:rsidR="00A10BBC" w:rsidRPr="009D740D">
        <w:rPr>
          <w:rFonts w:ascii="標楷體" w:eastAsia="標楷體" w:hAnsi="標楷體"/>
          <w:sz w:val="28"/>
          <w:szCs w:val="28"/>
          <w:highlight w:val="yellow"/>
        </w:rPr>
        <w:t>：</w:t>
      </w:r>
      <w:r w:rsidRPr="009D740D">
        <w:rPr>
          <w:rFonts w:ascii="標楷體" w:eastAsia="標楷體" w:hAnsi="標楷體" w:hint="eastAsia"/>
          <w:sz w:val="28"/>
          <w:szCs w:val="28"/>
          <w:highlight w:val="yellow"/>
        </w:rPr>
        <w:t>1</w:t>
      </w:r>
      <w:r w:rsidRPr="009D740D">
        <w:rPr>
          <w:rFonts w:ascii="標楷體" w:eastAsia="標楷體" w:hAnsi="標楷體"/>
          <w:sz w:val="28"/>
          <w:szCs w:val="28"/>
          <w:highlight w:val="yellow"/>
        </w:rPr>
        <w:t>10年</w:t>
      </w:r>
      <w:r w:rsidRPr="009D740D">
        <w:rPr>
          <w:rFonts w:ascii="標楷體" w:eastAsia="標楷體" w:hAnsi="標楷體" w:hint="eastAsia"/>
          <w:sz w:val="28"/>
          <w:szCs w:val="28"/>
          <w:highlight w:val="yellow"/>
        </w:rPr>
        <w:t>01</w:t>
      </w:r>
      <w:r w:rsidRPr="009D740D">
        <w:rPr>
          <w:rFonts w:ascii="標楷體" w:eastAsia="標楷體" w:hAnsi="標楷體"/>
          <w:sz w:val="28"/>
          <w:szCs w:val="28"/>
          <w:highlight w:val="yellow"/>
        </w:rPr>
        <w:t>月至1</w:t>
      </w:r>
      <w:r w:rsidRPr="009D740D">
        <w:rPr>
          <w:rFonts w:ascii="標楷體" w:eastAsia="標楷體" w:hAnsi="標楷體" w:hint="eastAsia"/>
          <w:sz w:val="28"/>
          <w:szCs w:val="28"/>
          <w:highlight w:val="yellow"/>
        </w:rPr>
        <w:t>11</w:t>
      </w:r>
      <w:r w:rsidRPr="009D740D">
        <w:rPr>
          <w:rFonts w:ascii="標楷體" w:eastAsia="標楷體" w:hAnsi="標楷體"/>
          <w:sz w:val="28"/>
          <w:szCs w:val="28"/>
          <w:highlight w:val="yellow"/>
        </w:rPr>
        <w:t>年12月</w:t>
      </w:r>
    </w:p>
    <w:p w14:paraId="02D61693" w14:textId="77777777" w:rsidR="00FE1780" w:rsidRPr="009D740D" w:rsidRDefault="00FE1780" w:rsidP="00411163">
      <w:pPr>
        <w:pStyle w:val="a4"/>
        <w:widowControl/>
        <w:numPr>
          <w:ilvl w:val="0"/>
          <w:numId w:val="6"/>
        </w:numPr>
        <w:tabs>
          <w:tab w:val="left" w:pos="567"/>
        </w:tabs>
        <w:spacing w:line="420" w:lineRule="exact"/>
        <w:ind w:leftChars="0"/>
        <w:rPr>
          <w:rFonts w:ascii="Times New Roman" w:eastAsia="標楷體" w:hAnsi="Times New Roman"/>
          <w:sz w:val="28"/>
          <w:szCs w:val="28"/>
          <w:highlight w:val="yellow"/>
        </w:rPr>
        <w:sectPr w:rsidR="00FE1780" w:rsidRPr="009D740D" w:rsidSect="00124D70">
          <w:pgSz w:w="11906" w:h="16838"/>
          <w:pgMar w:top="1440" w:right="1080" w:bottom="1440" w:left="1080" w:header="851" w:footer="992" w:gutter="0"/>
          <w:cols w:space="425"/>
          <w:docGrid w:type="lines" w:linePitch="360"/>
        </w:sectPr>
      </w:pPr>
    </w:p>
    <w:p w14:paraId="52BA2A85" w14:textId="77777777" w:rsidR="00150D3F" w:rsidRPr="00A70642" w:rsidRDefault="000A27F9" w:rsidP="00944909">
      <w:pPr>
        <w:pStyle w:val="a4"/>
        <w:numPr>
          <w:ilvl w:val="1"/>
          <w:numId w:val="1"/>
        </w:numPr>
        <w:spacing w:line="42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計畫</w:t>
      </w:r>
      <w:r w:rsidR="00150D3F" w:rsidRPr="00A70642">
        <w:rPr>
          <w:rFonts w:ascii="標楷體" w:eastAsia="標楷體" w:hAnsi="標楷體" w:hint="eastAsia"/>
          <w:sz w:val="28"/>
          <w:szCs w:val="28"/>
        </w:rPr>
        <w:t>基本資料</w:t>
      </w:r>
    </w:p>
    <w:tbl>
      <w:tblPr>
        <w:tblStyle w:val="a3"/>
        <w:tblW w:w="0" w:type="auto"/>
        <w:jc w:val="center"/>
        <w:tblLook w:val="04A0" w:firstRow="1" w:lastRow="0" w:firstColumn="1" w:lastColumn="0" w:noHBand="0" w:noVBand="1"/>
      </w:tblPr>
      <w:tblGrid>
        <w:gridCol w:w="2409"/>
        <w:gridCol w:w="5466"/>
      </w:tblGrid>
      <w:tr w:rsidR="009D740D" w:rsidRPr="00BB31A7" w14:paraId="457FAA23" w14:textId="77777777" w:rsidTr="00542DC1">
        <w:trPr>
          <w:jc w:val="center"/>
        </w:trPr>
        <w:tc>
          <w:tcPr>
            <w:tcW w:w="2409" w:type="dxa"/>
          </w:tcPr>
          <w:p w14:paraId="4AFE202F" w14:textId="77777777" w:rsidR="009D740D" w:rsidRPr="00BB31A7" w:rsidRDefault="009D740D" w:rsidP="009D740D">
            <w:pPr>
              <w:spacing w:line="420" w:lineRule="exact"/>
              <w:rPr>
                <w:rFonts w:ascii="標楷體" w:eastAsia="標楷體" w:hAnsi="標楷體"/>
                <w:szCs w:val="28"/>
              </w:rPr>
            </w:pPr>
            <w:r w:rsidRPr="00BB31A7">
              <w:rPr>
                <w:rFonts w:ascii="標楷體" w:eastAsia="標楷體" w:hAnsi="標楷體" w:hint="eastAsia"/>
                <w:szCs w:val="28"/>
              </w:rPr>
              <w:t>計畫編號</w:t>
            </w:r>
          </w:p>
        </w:tc>
        <w:tc>
          <w:tcPr>
            <w:tcW w:w="5466" w:type="dxa"/>
          </w:tcPr>
          <w:p w14:paraId="12258C2F" w14:textId="4E85F282" w:rsidR="009D740D" w:rsidRPr="00BB31A7" w:rsidRDefault="009D740D" w:rsidP="009D740D">
            <w:pPr>
              <w:spacing w:line="420" w:lineRule="exact"/>
              <w:rPr>
                <w:rFonts w:ascii="標楷體" w:eastAsia="標楷體" w:hAnsi="標楷體"/>
                <w:szCs w:val="28"/>
              </w:rPr>
            </w:pPr>
            <w:r>
              <w:rPr>
                <w:rFonts w:ascii="Times New Roman" w:eastAsia="標楷體" w:hAnsi="Times New Roman" w:cs="Times New Roman" w:hint="eastAsia"/>
                <w:sz w:val="28"/>
                <w:szCs w:val="28"/>
              </w:rPr>
              <w:t>911W121</w:t>
            </w:r>
          </w:p>
        </w:tc>
      </w:tr>
      <w:tr w:rsidR="009D740D" w:rsidRPr="00BB31A7" w14:paraId="0EA19288" w14:textId="77777777" w:rsidTr="00542DC1">
        <w:trPr>
          <w:jc w:val="center"/>
        </w:trPr>
        <w:tc>
          <w:tcPr>
            <w:tcW w:w="2409" w:type="dxa"/>
          </w:tcPr>
          <w:p w14:paraId="4DAEC9FF" w14:textId="77777777" w:rsidR="009D740D" w:rsidRPr="00BB31A7" w:rsidRDefault="009D740D" w:rsidP="009D740D">
            <w:pPr>
              <w:spacing w:line="420" w:lineRule="exact"/>
              <w:rPr>
                <w:rFonts w:ascii="標楷體" w:eastAsia="標楷體" w:hAnsi="標楷體"/>
                <w:szCs w:val="28"/>
              </w:rPr>
            </w:pPr>
            <w:r w:rsidRPr="00BB31A7">
              <w:rPr>
                <w:rFonts w:ascii="標楷體" w:eastAsia="標楷體" w:hAnsi="標楷體" w:hint="eastAsia"/>
                <w:szCs w:val="28"/>
              </w:rPr>
              <w:t>計畫名稱</w:t>
            </w:r>
          </w:p>
        </w:tc>
        <w:tc>
          <w:tcPr>
            <w:tcW w:w="5466" w:type="dxa"/>
          </w:tcPr>
          <w:p w14:paraId="458807D7" w14:textId="2EE9CB16" w:rsidR="009D740D" w:rsidRPr="00BB31A7" w:rsidRDefault="009D740D" w:rsidP="009D740D">
            <w:pPr>
              <w:spacing w:line="420" w:lineRule="exact"/>
              <w:rPr>
                <w:rFonts w:ascii="標楷體" w:eastAsia="標楷體" w:hAnsi="標楷體"/>
                <w:szCs w:val="28"/>
              </w:rPr>
            </w:pPr>
            <w:r w:rsidRPr="00E655B7">
              <w:rPr>
                <w:rFonts w:ascii="標楷體" w:eastAsia="標楷體" w:hAnsi="標楷體" w:hint="eastAsia"/>
                <w:color w:val="000000" w:themeColor="text1"/>
                <w:szCs w:val="24"/>
              </w:rPr>
              <w:t>創新知識產學鏈結計畫</w:t>
            </w:r>
          </w:p>
        </w:tc>
      </w:tr>
      <w:tr w:rsidR="009D740D" w:rsidRPr="00BB31A7" w14:paraId="4AF8D024" w14:textId="77777777" w:rsidTr="00542DC1">
        <w:trPr>
          <w:jc w:val="center"/>
        </w:trPr>
        <w:tc>
          <w:tcPr>
            <w:tcW w:w="2409" w:type="dxa"/>
          </w:tcPr>
          <w:p w14:paraId="677F338F" w14:textId="77777777" w:rsidR="009D740D" w:rsidRPr="004701BF" w:rsidRDefault="009D740D" w:rsidP="009D740D">
            <w:pPr>
              <w:spacing w:line="420" w:lineRule="exact"/>
              <w:rPr>
                <w:rFonts w:ascii="Times New Roman" w:eastAsia="標楷體" w:hAnsi="Times New Roman" w:cs="Times New Roman"/>
                <w:szCs w:val="28"/>
              </w:rPr>
            </w:pPr>
            <w:r w:rsidRPr="00BB31A7">
              <w:rPr>
                <w:rFonts w:ascii="標楷體" w:eastAsia="標楷體" w:hAnsi="標楷體" w:hint="eastAsia"/>
                <w:szCs w:val="28"/>
              </w:rPr>
              <w:t>計畫主持人/分機</w:t>
            </w:r>
          </w:p>
        </w:tc>
        <w:tc>
          <w:tcPr>
            <w:tcW w:w="5466" w:type="dxa"/>
          </w:tcPr>
          <w:p w14:paraId="15E9F215" w14:textId="1DF199AC" w:rsidR="009D740D" w:rsidRPr="00BB31A7" w:rsidRDefault="009D740D" w:rsidP="009D740D">
            <w:pPr>
              <w:spacing w:line="420" w:lineRule="exact"/>
              <w:rPr>
                <w:rFonts w:ascii="標楷體" w:eastAsia="標楷體" w:hAnsi="標楷體"/>
                <w:szCs w:val="28"/>
              </w:rPr>
            </w:pPr>
            <w:r>
              <w:rPr>
                <w:rFonts w:ascii="標楷體" w:eastAsia="標楷體" w:hAnsi="標楷體" w:hint="eastAsia"/>
                <w:szCs w:val="28"/>
              </w:rPr>
              <w:t>楊雅薇(2723)</w:t>
            </w:r>
          </w:p>
        </w:tc>
      </w:tr>
      <w:tr w:rsidR="009D740D" w:rsidRPr="00BB31A7" w14:paraId="7695A668" w14:textId="77777777" w:rsidTr="00542DC1">
        <w:trPr>
          <w:jc w:val="center"/>
        </w:trPr>
        <w:tc>
          <w:tcPr>
            <w:tcW w:w="2409" w:type="dxa"/>
          </w:tcPr>
          <w:p w14:paraId="4655DDFA" w14:textId="77777777" w:rsidR="009D740D" w:rsidRPr="00BB31A7" w:rsidRDefault="009D740D" w:rsidP="009D740D">
            <w:pPr>
              <w:spacing w:line="420" w:lineRule="exact"/>
              <w:rPr>
                <w:rFonts w:ascii="標楷體" w:eastAsia="標楷體" w:hAnsi="標楷體"/>
                <w:szCs w:val="28"/>
              </w:rPr>
            </w:pPr>
            <w:r w:rsidRPr="00BB31A7">
              <w:rPr>
                <w:rFonts w:ascii="標楷體" w:eastAsia="標楷體" w:hAnsi="標楷體" w:hint="eastAsia"/>
                <w:szCs w:val="28"/>
              </w:rPr>
              <w:t>計畫連絡人/分機</w:t>
            </w:r>
          </w:p>
        </w:tc>
        <w:tc>
          <w:tcPr>
            <w:tcW w:w="5466" w:type="dxa"/>
          </w:tcPr>
          <w:p w14:paraId="6731A50C" w14:textId="322C6C57" w:rsidR="009D740D" w:rsidRPr="00BB31A7" w:rsidRDefault="009D740D" w:rsidP="009D740D">
            <w:pPr>
              <w:spacing w:line="420" w:lineRule="exact"/>
              <w:rPr>
                <w:rFonts w:ascii="標楷體" w:eastAsia="標楷體" w:hAnsi="標楷體"/>
                <w:szCs w:val="28"/>
              </w:rPr>
            </w:pPr>
            <w:r>
              <w:rPr>
                <w:rFonts w:ascii="標楷體" w:eastAsia="標楷體" w:hAnsi="標楷體" w:hint="eastAsia"/>
                <w:szCs w:val="28"/>
              </w:rPr>
              <w:t>楊雅薇(2723)</w:t>
            </w:r>
          </w:p>
        </w:tc>
      </w:tr>
    </w:tbl>
    <w:p w14:paraId="661DD6F2" w14:textId="3CDAF0FA" w:rsidR="005C1F16" w:rsidRDefault="005E6A05" w:rsidP="009D371C">
      <w:pPr>
        <w:spacing w:line="420" w:lineRule="exact"/>
        <w:rPr>
          <w:rFonts w:ascii="標楷體" w:eastAsia="標楷體" w:hAnsi="標楷體"/>
          <w:sz w:val="28"/>
          <w:szCs w:val="28"/>
        </w:rPr>
      </w:pPr>
      <w:r w:rsidRPr="000B3B5B">
        <w:rPr>
          <w:rFonts w:ascii="標楷體" w:eastAsia="標楷體" w:hAnsi="標楷體" w:hint="eastAsia"/>
          <w:color w:val="FF0000"/>
          <w:szCs w:val="28"/>
        </w:rPr>
        <w:tab/>
      </w:r>
      <w:r w:rsidR="002F3A65" w:rsidRPr="00C876DE">
        <w:rPr>
          <w:rFonts w:ascii="標楷體" w:eastAsia="標楷體" w:hAnsi="標楷體" w:hint="eastAsia"/>
          <w:szCs w:val="28"/>
        </w:rPr>
        <w:t xml:space="preserve">本計畫主持人 </w:t>
      </w:r>
      <w:r w:rsidR="005A0268" w:rsidRPr="00C876DE">
        <w:rPr>
          <w:rFonts w:ascii="標楷體" w:eastAsia="標楷體" w:hAnsi="標楷體" w:hint="eastAsia"/>
          <w:szCs w:val="28"/>
        </w:rPr>
        <w:t>█</w:t>
      </w:r>
      <w:r w:rsidR="002F3A65" w:rsidRPr="00C876DE">
        <w:rPr>
          <w:rFonts w:ascii="標楷體" w:eastAsia="標楷體" w:hAnsi="標楷體" w:hint="eastAsia"/>
          <w:szCs w:val="28"/>
        </w:rPr>
        <w:t>同意 □不同意</w:t>
      </w:r>
      <w:r w:rsidR="002F3A65" w:rsidRPr="00C876DE">
        <w:rPr>
          <w:rFonts w:ascii="標楷體" w:eastAsia="標楷體" w:hAnsi="標楷體"/>
          <w:szCs w:val="28"/>
        </w:rPr>
        <w:t>，將</w:t>
      </w:r>
      <w:r w:rsidR="002F3A65" w:rsidRPr="00C876DE">
        <w:rPr>
          <w:rFonts w:ascii="標楷體" w:eastAsia="標楷體" w:hAnsi="標楷體" w:hint="eastAsia"/>
          <w:szCs w:val="28"/>
        </w:rPr>
        <w:t>此</w:t>
      </w:r>
      <w:r w:rsidR="002F3A65" w:rsidRPr="00C876DE">
        <w:rPr>
          <w:rFonts w:ascii="標楷體" w:eastAsia="標楷體" w:hAnsi="標楷體"/>
          <w:szCs w:val="28"/>
        </w:rPr>
        <w:t>成果報告書內容，提供</w:t>
      </w:r>
      <w:r w:rsidR="002F3A65" w:rsidRPr="00C876DE">
        <w:rPr>
          <w:rFonts w:ascii="標楷體" w:eastAsia="標楷體" w:hAnsi="標楷體" w:hint="eastAsia"/>
          <w:szCs w:val="28"/>
        </w:rPr>
        <w:t>至</w:t>
      </w:r>
      <w:r w:rsidR="002F3A65" w:rsidRPr="00C876DE">
        <w:rPr>
          <w:rFonts w:ascii="標楷體" w:eastAsia="標楷體" w:hAnsi="標楷體"/>
          <w:szCs w:val="28"/>
        </w:rPr>
        <w:t>本校研發處</w:t>
      </w:r>
      <w:r w:rsidR="002F3A65" w:rsidRPr="00C876DE">
        <w:rPr>
          <w:rFonts w:ascii="標楷體" w:eastAsia="標楷體" w:hAnsi="標楷體" w:hint="eastAsia"/>
          <w:szCs w:val="28"/>
        </w:rPr>
        <w:t>做為</w:t>
      </w:r>
      <w:r w:rsidR="00BD5BEC" w:rsidRPr="00C876DE">
        <w:rPr>
          <w:rFonts w:ascii="標楷體" w:eastAsia="標楷體" w:hAnsi="標楷體" w:hint="eastAsia"/>
          <w:szCs w:val="28"/>
        </w:rPr>
        <w:t>評鑑</w:t>
      </w:r>
      <w:r w:rsidR="002F3A65" w:rsidRPr="00C876DE">
        <w:rPr>
          <w:rFonts w:ascii="標楷體" w:eastAsia="標楷體" w:hAnsi="標楷體" w:hint="eastAsia"/>
          <w:szCs w:val="28"/>
        </w:rPr>
        <w:t>業務需要使用</w:t>
      </w:r>
      <w:r w:rsidR="002F3A65" w:rsidRPr="00C876DE">
        <w:rPr>
          <w:rFonts w:ascii="標楷體" w:eastAsia="標楷體" w:hAnsi="標楷體"/>
          <w:szCs w:val="28"/>
        </w:rPr>
        <w:t>。</w:t>
      </w:r>
    </w:p>
    <w:p w14:paraId="21CBE2CC" w14:textId="77777777" w:rsidR="00644697" w:rsidRDefault="00233DBE" w:rsidP="009D371C">
      <w:pPr>
        <w:pStyle w:val="a4"/>
        <w:numPr>
          <w:ilvl w:val="1"/>
          <w:numId w:val="1"/>
        </w:numPr>
        <w:spacing w:line="420" w:lineRule="exact"/>
        <w:ind w:leftChars="0"/>
        <w:rPr>
          <w:rFonts w:ascii="標楷體" w:eastAsia="標楷體" w:hAnsi="標楷體"/>
          <w:sz w:val="28"/>
          <w:szCs w:val="28"/>
        </w:rPr>
      </w:pPr>
      <w:r>
        <w:rPr>
          <w:rFonts w:ascii="標楷體" w:eastAsia="標楷體" w:hAnsi="標楷體" w:hint="eastAsia"/>
          <w:sz w:val="28"/>
          <w:szCs w:val="28"/>
        </w:rPr>
        <w:t>計畫脈絡勾選</w:t>
      </w:r>
    </w:p>
    <w:tbl>
      <w:tblPr>
        <w:tblW w:w="978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0"/>
        <w:gridCol w:w="1843"/>
        <w:gridCol w:w="4253"/>
        <w:gridCol w:w="2834"/>
      </w:tblGrid>
      <w:tr w:rsidR="00944909" w:rsidRPr="009205DA" w14:paraId="5A39A1CE" w14:textId="77777777" w:rsidTr="004A7776">
        <w:trPr>
          <w:trHeight w:val="345"/>
          <w:tblHeader/>
        </w:trPr>
        <w:tc>
          <w:tcPr>
            <w:tcW w:w="97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8B738" w14:textId="77777777" w:rsidR="00944909" w:rsidRPr="009205DA" w:rsidRDefault="00944909" w:rsidP="004A7776">
            <w:pPr>
              <w:snapToGrid w:val="0"/>
              <w:spacing w:line="420" w:lineRule="atLeast"/>
              <w:rPr>
                <w:rFonts w:ascii="Times New Roman" w:eastAsia="標楷體" w:hAnsi="Times New Roman" w:cs="Times New Roman"/>
                <w:kern w:val="0"/>
                <w:sz w:val="32"/>
                <w:szCs w:val="28"/>
              </w:rPr>
            </w:pPr>
            <w:r w:rsidRPr="009205DA">
              <w:rPr>
                <w:rFonts w:ascii="Times New Roman" w:eastAsia="標楷體" w:hAnsi="Times New Roman" w:cs="Times New Roman"/>
                <w:b/>
                <w:sz w:val="28"/>
                <w:szCs w:val="24"/>
              </w:rPr>
              <w:t>計畫脈絡策略勾選</w:t>
            </w:r>
            <w:r w:rsidRPr="009205DA">
              <w:rPr>
                <w:rFonts w:ascii="Times New Roman" w:eastAsia="標楷體" w:hAnsi="Times New Roman" w:cs="Times New Roman"/>
                <w:b/>
                <w:sz w:val="28"/>
                <w:szCs w:val="24"/>
              </w:rPr>
              <w:t xml:space="preserve">: </w:t>
            </w:r>
            <w:r w:rsidRPr="009205DA">
              <w:rPr>
                <w:rFonts w:ascii="Times New Roman" w:eastAsia="標楷體" w:hAnsi="Times New Roman" w:cs="Times New Roman"/>
                <w:kern w:val="0"/>
                <w:sz w:val="28"/>
                <w:szCs w:val="28"/>
              </w:rPr>
              <w:t>主要請填</w:t>
            </w:r>
            <w:r w:rsidRPr="009205DA">
              <w:rPr>
                <w:rFonts w:ascii="Times New Roman" w:eastAsia="標楷體" w:hAnsi="Times New Roman" w:cs="Times New Roman"/>
                <w:kern w:val="0"/>
                <w:sz w:val="28"/>
                <w:szCs w:val="28"/>
              </w:rPr>
              <w:t>ˇ(</w:t>
            </w:r>
            <w:r w:rsidRPr="009205DA">
              <w:rPr>
                <w:rFonts w:ascii="Times New Roman" w:eastAsia="標楷體" w:hAnsi="Times New Roman" w:cs="Times New Roman"/>
                <w:kern w:val="0"/>
                <w:sz w:val="28"/>
                <w:szCs w:val="28"/>
              </w:rPr>
              <w:t>一個</w:t>
            </w:r>
            <w:r w:rsidRPr="009205DA">
              <w:rPr>
                <w:rFonts w:ascii="Times New Roman" w:eastAsia="標楷體" w:hAnsi="Times New Roman" w:cs="Times New Roman"/>
                <w:kern w:val="0"/>
                <w:sz w:val="28"/>
                <w:szCs w:val="28"/>
              </w:rPr>
              <w:t>)</w:t>
            </w:r>
            <w:r w:rsidRPr="009205DA">
              <w:rPr>
                <w:rFonts w:ascii="Times New Roman" w:eastAsia="標楷體" w:hAnsi="Times New Roman" w:cs="Times New Roman"/>
                <w:kern w:val="0"/>
                <w:sz w:val="28"/>
                <w:szCs w:val="28"/>
              </w:rPr>
              <w:t>，次要請填＊</w:t>
            </w:r>
            <w:r w:rsidRPr="009205DA">
              <w:rPr>
                <w:rFonts w:ascii="Times New Roman" w:eastAsia="標楷體" w:hAnsi="Times New Roman" w:cs="Times New Roman"/>
                <w:kern w:val="0"/>
                <w:sz w:val="28"/>
                <w:szCs w:val="28"/>
              </w:rPr>
              <w:t>(</w:t>
            </w:r>
            <w:r w:rsidRPr="009205DA">
              <w:rPr>
                <w:rFonts w:ascii="Times New Roman" w:eastAsia="標楷體" w:hAnsi="Times New Roman" w:cs="Times New Roman"/>
                <w:kern w:val="0"/>
                <w:sz w:val="28"/>
                <w:szCs w:val="28"/>
              </w:rPr>
              <w:t>至多兩個</w:t>
            </w:r>
            <w:r w:rsidRPr="009205DA">
              <w:rPr>
                <w:rFonts w:ascii="Times New Roman" w:eastAsia="標楷體" w:hAnsi="Times New Roman" w:cs="Times New Roman"/>
                <w:kern w:val="0"/>
                <w:sz w:val="28"/>
                <w:szCs w:val="28"/>
              </w:rPr>
              <w:t>)</w:t>
            </w:r>
          </w:p>
        </w:tc>
      </w:tr>
      <w:tr w:rsidR="00944909" w:rsidRPr="009205DA" w14:paraId="1452CBE4" w14:textId="77777777" w:rsidTr="004A7776">
        <w:trPr>
          <w:trHeight w:val="345"/>
          <w:tblHeader/>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013A18" w14:textId="77777777" w:rsidR="00944909" w:rsidRPr="009205DA" w:rsidRDefault="00944909" w:rsidP="004A7776">
            <w:pPr>
              <w:widowControl/>
              <w:spacing w:line="420" w:lineRule="atLeast"/>
              <w:jc w:val="center"/>
              <w:rPr>
                <w:rFonts w:ascii="Times New Roman" w:eastAsia="標楷體" w:hAnsi="Times New Roman" w:cs="Times New Roman"/>
                <w:b/>
                <w:color w:val="000000"/>
                <w:kern w:val="0"/>
                <w:szCs w:val="24"/>
              </w:rPr>
            </w:pPr>
            <w:r w:rsidRPr="009205DA">
              <w:rPr>
                <w:rFonts w:ascii="Times New Roman" w:eastAsia="標楷體" w:hAnsi="Times New Roman" w:cs="Times New Roman"/>
                <w:b/>
                <w:color w:val="000000"/>
                <w:kern w:val="0"/>
                <w:szCs w:val="24"/>
              </w:rPr>
              <w:t>計畫脈絡</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1E97E3" w14:textId="77777777" w:rsidR="00944909" w:rsidRPr="009205DA" w:rsidRDefault="00944909" w:rsidP="004A7776">
            <w:pPr>
              <w:widowControl/>
              <w:spacing w:line="420" w:lineRule="atLeast"/>
              <w:jc w:val="center"/>
              <w:rPr>
                <w:rFonts w:ascii="Times New Roman" w:eastAsia="標楷體" w:hAnsi="Times New Roman" w:cs="Times New Roman"/>
                <w:b/>
                <w:color w:val="000000"/>
                <w:kern w:val="0"/>
                <w:szCs w:val="24"/>
              </w:rPr>
            </w:pPr>
            <w:r w:rsidRPr="009205DA">
              <w:rPr>
                <w:rFonts w:ascii="Times New Roman" w:eastAsia="標楷體" w:hAnsi="Times New Roman" w:cs="Times New Roman"/>
                <w:b/>
                <w:color w:val="000000"/>
                <w:kern w:val="0"/>
                <w:szCs w:val="24"/>
              </w:rPr>
              <w:t>策略</w:t>
            </w:r>
          </w:p>
        </w:tc>
        <w:tc>
          <w:tcPr>
            <w:tcW w:w="2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B5D256" w14:textId="77777777" w:rsidR="00944909" w:rsidRPr="009205DA" w:rsidRDefault="00944909" w:rsidP="004A7776">
            <w:pPr>
              <w:widowControl/>
              <w:spacing w:line="420" w:lineRule="atLeast"/>
              <w:jc w:val="center"/>
              <w:rPr>
                <w:rFonts w:ascii="Times New Roman" w:eastAsia="標楷體" w:hAnsi="Times New Roman" w:cs="Times New Roman"/>
                <w:b/>
                <w:color w:val="000000"/>
                <w:kern w:val="0"/>
                <w:szCs w:val="24"/>
              </w:rPr>
            </w:pPr>
            <w:r w:rsidRPr="009205DA">
              <w:rPr>
                <w:rFonts w:ascii="Times New Roman" w:eastAsia="標楷體" w:hAnsi="Times New Roman" w:cs="Times New Roman"/>
                <w:b/>
                <w:color w:val="000000"/>
                <w:kern w:val="0"/>
                <w:szCs w:val="24"/>
              </w:rPr>
              <w:t>勾選處</w:t>
            </w:r>
          </w:p>
        </w:tc>
      </w:tr>
      <w:tr w:rsidR="00944909" w:rsidRPr="009205DA" w14:paraId="55A7857A" w14:textId="77777777" w:rsidTr="004A7776">
        <w:trPr>
          <w:trHeight w:val="244"/>
        </w:trPr>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764A878"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脈絡一</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9FEEBD"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教學精進創新</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6BF1F"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1-1</w:t>
            </w:r>
            <w:r w:rsidRPr="009205DA">
              <w:rPr>
                <w:rFonts w:ascii="Times New Roman" w:eastAsia="標楷體" w:hAnsi="Times New Roman" w:cs="Times New Roman"/>
                <w:color w:val="000000"/>
                <w:kern w:val="0"/>
                <w:szCs w:val="24"/>
              </w:rPr>
              <w:t>教學模式創新</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4F2EE8D8"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 xml:space="preserve">       V</w:t>
            </w:r>
          </w:p>
        </w:tc>
      </w:tr>
      <w:tr w:rsidR="00944909" w:rsidRPr="009205DA" w14:paraId="73E9CAAF" w14:textId="77777777" w:rsidTr="004A7776">
        <w:trPr>
          <w:trHeight w:val="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87F73"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E285B"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F1323"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1-2 </w:t>
            </w:r>
            <w:r w:rsidRPr="009205DA">
              <w:rPr>
                <w:rFonts w:ascii="Times New Roman" w:eastAsia="標楷體" w:hAnsi="Times New Roman" w:cs="Times New Roman"/>
                <w:color w:val="000000"/>
                <w:kern w:val="0"/>
                <w:szCs w:val="24"/>
              </w:rPr>
              <w:t>教學知能成長與推廣</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56DE4A7"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2ABFEFF6" w14:textId="77777777" w:rsidTr="004A7776">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18A9E"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FB0BC"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BCDF9"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1-3 </w:t>
            </w:r>
            <w:r w:rsidRPr="009205DA">
              <w:rPr>
                <w:rFonts w:ascii="Times New Roman" w:eastAsia="標楷體" w:hAnsi="Times New Roman" w:cs="Times New Roman"/>
                <w:color w:val="000000"/>
                <w:kern w:val="0"/>
                <w:szCs w:val="24"/>
              </w:rPr>
              <w:t>跨領域課程推動</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189B3B4"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 xml:space="preserve">       *</w:t>
            </w:r>
          </w:p>
        </w:tc>
      </w:tr>
      <w:tr w:rsidR="00944909" w:rsidRPr="009205DA" w14:paraId="2833DC50" w14:textId="77777777" w:rsidTr="004A7776">
        <w:trPr>
          <w:trHeight w:val="93"/>
        </w:trPr>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65759A"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脈絡二</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F5D687D"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深化學用合一</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7E718D"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2-1 </w:t>
            </w:r>
            <w:r w:rsidRPr="009205DA">
              <w:rPr>
                <w:rFonts w:ascii="Times New Roman" w:eastAsia="標楷體" w:hAnsi="Times New Roman" w:cs="Times New Roman"/>
                <w:color w:val="000000"/>
                <w:kern w:val="0"/>
                <w:szCs w:val="24"/>
              </w:rPr>
              <w:t>厚實產學合作機制</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26D72F07"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683C6508" w14:textId="77777777" w:rsidTr="004A7776">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7A873"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6373F"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21BD7"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2-2 </w:t>
            </w:r>
            <w:r w:rsidRPr="009205DA">
              <w:rPr>
                <w:rFonts w:ascii="Times New Roman" w:eastAsia="標楷體" w:hAnsi="Times New Roman" w:cs="Times New Roman"/>
                <w:color w:val="000000"/>
                <w:kern w:val="0"/>
                <w:szCs w:val="24"/>
              </w:rPr>
              <w:t>鼓勵實作與競賽</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D92EA89"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 xml:space="preserve">       *</w:t>
            </w:r>
          </w:p>
        </w:tc>
      </w:tr>
      <w:tr w:rsidR="00944909" w:rsidRPr="009205DA" w14:paraId="6609B3A6" w14:textId="77777777" w:rsidTr="004A777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CC6E2"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6CA48"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B0180"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2-3 </w:t>
            </w:r>
            <w:r w:rsidRPr="009205DA">
              <w:rPr>
                <w:rFonts w:ascii="Times New Roman" w:eastAsia="標楷體" w:hAnsi="Times New Roman" w:cs="Times New Roman"/>
                <w:color w:val="000000"/>
                <w:kern w:val="0"/>
                <w:szCs w:val="24"/>
              </w:rPr>
              <w:t>提升師生運算思維能力</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65256111"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0164D4F1" w14:textId="77777777" w:rsidTr="004A7776">
        <w:trPr>
          <w:trHeight w:val="454"/>
        </w:trPr>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3DC56B"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脈絡三</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CB52BD"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鼓勵自主學習</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217B1"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3-1 </w:t>
            </w:r>
            <w:r w:rsidRPr="009205DA">
              <w:rPr>
                <w:rFonts w:ascii="Times New Roman" w:eastAsia="標楷體" w:hAnsi="Times New Roman" w:cs="Times New Roman"/>
                <w:color w:val="000000"/>
                <w:kern w:val="0"/>
                <w:szCs w:val="24"/>
              </w:rPr>
              <w:t>英語自主學習生態系統建置</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0C3C4E1"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2077F0DE" w14:textId="77777777" w:rsidTr="004A777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9D5EE"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0BDA9"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8FC90"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3-2 </w:t>
            </w:r>
            <w:r w:rsidRPr="009205DA">
              <w:rPr>
                <w:rFonts w:ascii="Times New Roman" w:eastAsia="標楷體" w:hAnsi="Times New Roman" w:cs="Times New Roman"/>
                <w:color w:val="000000"/>
                <w:kern w:val="0"/>
                <w:szCs w:val="24"/>
              </w:rPr>
              <w:t>多元自主學習課程與活動</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7C1DDB6D"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110766BB" w14:textId="77777777" w:rsidTr="004A7776">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02953"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233A"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A4C3F"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3-3 </w:t>
            </w:r>
            <w:r w:rsidRPr="009205DA">
              <w:rPr>
                <w:rFonts w:ascii="Times New Roman" w:eastAsia="標楷體" w:hAnsi="Times New Roman" w:cs="Times New Roman"/>
                <w:color w:val="000000"/>
                <w:kern w:val="0"/>
                <w:szCs w:val="24"/>
              </w:rPr>
              <w:t>推廣各院自主學習模式</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428C0778"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0801B3E9" w14:textId="77777777" w:rsidTr="004A7776">
        <w:trPr>
          <w:trHeight w:val="130"/>
        </w:trPr>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FCC921"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脈絡四</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BCF5D7"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重視人文關懷</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3026CD"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4-1 </w:t>
            </w:r>
            <w:r w:rsidRPr="009205DA">
              <w:rPr>
                <w:rFonts w:ascii="Times New Roman" w:eastAsia="標楷體" w:hAnsi="Times New Roman" w:cs="Times New Roman"/>
                <w:color w:val="000000"/>
                <w:kern w:val="0"/>
                <w:szCs w:val="24"/>
              </w:rPr>
              <w:t>具服務學習內涵課程計畫</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94D5D50"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50F469E1" w14:textId="77777777" w:rsidTr="004A7776">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FB00F"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2150E"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E7940"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4-2 </w:t>
            </w:r>
            <w:r w:rsidRPr="009205DA">
              <w:rPr>
                <w:rFonts w:ascii="Times New Roman" w:eastAsia="標楷體" w:hAnsi="Times New Roman" w:cs="Times New Roman"/>
                <w:color w:val="000000"/>
                <w:kern w:val="0"/>
                <w:szCs w:val="24"/>
              </w:rPr>
              <w:t>提升學生社會責任與領導力</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31E6ACF"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24CBFA39" w14:textId="77777777" w:rsidTr="004A777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8EBF0B"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3EED3"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2DE8B9"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4-3 </w:t>
            </w:r>
            <w:r w:rsidRPr="009205DA">
              <w:rPr>
                <w:rFonts w:ascii="Times New Roman" w:eastAsia="標楷體" w:hAnsi="Times New Roman" w:cs="Times New Roman"/>
                <w:color w:val="000000"/>
                <w:kern w:val="0"/>
                <w:szCs w:val="24"/>
              </w:rPr>
              <w:t>各院一同善盡大學社會責任</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2F45D368"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5E969CA9" w14:textId="77777777" w:rsidTr="004A7776">
        <w:trPr>
          <w:trHeight w:val="70"/>
        </w:trPr>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4B3473"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脈絡五</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27EE28"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強化國際涵養</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827DC"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5-1 </w:t>
            </w:r>
            <w:r w:rsidRPr="009205DA">
              <w:rPr>
                <w:rFonts w:ascii="Times New Roman" w:eastAsia="標楷體" w:hAnsi="Times New Roman" w:cs="Times New Roman"/>
                <w:color w:val="000000"/>
                <w:kern w:val="0"/>
                <w:szCs w:val="24"/>
              </w:rPr>
              <w:t>深化學生國際力</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034DE6A9"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30BBC7D8" w14:textId="77777777" w:rsidTr="004A777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4F33C"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42E98"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AC6957"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5-2 </w:t>
            </w:r>
            <w:r w:rsidRPr="009205DA">
              <w:rPr>
                <w:rFonts w:ascii="Times New Roman" w:eastAsia="標楷體" w:hAnsi="Times New Roman" w:cs="Times New Roman"/>
                <w:color w:val="000000"/>
                <w:kern w:val="0"/>
                <w:szCs w:val="24"/>
              </w:rPr>
              <w:t>原住民族學生國際菁英人才培育</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2520CA4"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04768408" w14:textId="77777777" w:rsidTr="004A7776">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E8243" w14:textId="77777777" w:rsidR="00944909" w:rsidRPr="009205DA" w:rsidRDefault="00944909" w:rsidP="004A7776">
            <w:pPr>
              <w:widowControl/>
              <w:rPr>
                <w:rFonts w:ascii="Times New Roman" w:eastAsia="標楷體" w:hAnsi="Times New Roman" w:cs="Times New Roman"/>
                <w:color w:val="000000"/>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8012F"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222E6F"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 xml:space="preserve">5-3 </w:t>
            </w:r>
            <w:r w:rsidRPr="009205DA">
              <w:rPr>
                <w:rFonts w:ascii="Times New Roman" w:eastAsia="標楷體" w:hAnsi="Times New Roman" w:cs="Times New Roman"/>
                <w:color w:val="000000"/>
                <w:kern w:val="0"/>
                <w:szCs w:val="24"/>
              </w:rPr>
              <w:t>推廣各院國際合作模式</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75C214E"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13387017" w14:textId="77777777" w:rsidTr="004A7776">
        <w:trPr>
          <w:trHeight w:val="70"/>
        </w:trPr>
        <w:tc>
          <w:tcPr>
            <w:tcW w:w="269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B3E073"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學校特色</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688CB"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學習氛圍</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01AADEF8"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p>
        </w:tc>
      </w:tr>
      <w:tr w:rsidR="00944909" w:rsidRPr="009205DA" w14:paraId="7CBDB762" w14:textId="77777777" w:rsidTr="004A7776">
        <w:trPr>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30EB56"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12FF0"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健康醫療</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5058E107"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p>
        </w:tc>
      </w:tr>
      <w:tr w:rsidR="00944909" w:rsidRPr="009205DA" w14:paraId="692A291E" w14:textId="77777777" w:rsidTr="004A7776">
        <w:trPr>
          <w:trHeight w:val="4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3135BF" w14:textId="77777777" w:rsidR="00944909" w:rsidRPr="009205DA" w:rsidRDefault="00944909" w:rsidP="004A7776">
            <w:pPr>
              <w:widowControl/>
              <w:rPr>
                <w:rFonts w:ascii="Times New Roman" w:eastAsia="標楷體" w:hAnsi="Times New Roman" w:cs="Times New Roman"/>
                <w:color w:val="000000"/>
                <w:kern w:val="0"/>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79FB4"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kern w:val="0"/>
                <w:szCs w:val="24"/>
              </w:rPr>
              <w:t>創意設計</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1FE68287" w14:textId="77777777" w:rsidR="00944909" w:rsidRPr="009205DA" w:rsidRDefault="00944909" w:rsidP="004A7776">
            <w:pPr>
              <w:widowControl/>
              <w:spacing w:line="420" w:lineRule="atLeast"/>
              <w:rPr>
                <w:rFonts w:ascii="Times New Roman" w:eastAsia="標楷體" w:hAnsi="Times New Roman" w:cs="Times New Roman"/>
                <w:color w:val="000000"/>
                <w:kern w:val="0"/>
                <w:szCs w:val="24"/>
              </w:rPr>
            </w:pPr>
          </w:p>
        </w:tc>
      </w:tr>
      <w:tr w:rsidR="00944909" w:rsidRPr="009205DA" w14:paraId="0FA96FD3" w14:textId="77777777" w:rsidTr="004A7776">
        <w:trPr>
          <w:trHeight w:val="70"/>
        </w:trPr>
        <w:tc>
          <w:tcPr>
            <w:tcW w:w="69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7846F5" w14:textId="77777777" w:rsidR="00944909" w:rsidRPr="009205DA" w:rsidRDefault="00944909" w:rsidP="004A7776">
            <w:pPr>
              <w:widowControl/>
              <w:spacing w:line="420" w:lineRule="atLeast"/>
              <w:jc w:val="center"/>
              <w:rPr>
                <w:rFonts w:ascii="Times New Roman" w:eastAsia="標楷體" w:hAnsi="Times New Roman" w:cs="Times New Roman"/>
                <w:color w:val="000000"/>
                <w:kern w:val="0"/>
                <w:szCs w:val="24"/>
              </w:rPr>
            </w:pPr>
            <w:r w:rsidRPr="009205DA">
              <w:rPr>
                <w:rFonts w:ascii="Times New Roman" w:eastAsia="標楷體" w:hAnsi="Times New Roman" w:cs="Times New Roman"/>
                <w:color w:val="000000"/>
              </w:rPr>
              <w:t>校務分析應用</w:t>
            </w:r>
            <w:r w:rsidRPr="009205DA">
              <w:rPr>
                <w:rFonts w:ascii="Times New Roman" w:eastAsia="標楷體" w:hAnsi="Times New Roman" w:cs="Times New Roman"/>
                <w:color w:val="000000"/>
              </w:rPr>
              <w:t xml:space="preserve"> </w:t>
            </w:r>
            <w:r w:rsidRPr="009205DA">
              <w:rPr>
                <w:rFonts w:ascii="Times New Roman" w:eastAsia="標楷體" w:hAnsi="Times New Roman" w:cs="Times New Roman"/>
                <w:color w:val="000000"/>
              </w:rPr>
              <w:t>制度平台優化</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4E46DD6D"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r w:rsidR="00944909" w:rsidRPr="009205DA" w14:paraId="139C0E9F" w14:textId="77777777" w:rsidTr="004A7776">
        <w:trPr>
          <w:trHeight w:val="70"/>
        </w:trPr>
        <w:tc>
          <w:tcPr>
            <w:tcW w:w="694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233A13B" w14:textId="77777777" w:rsidR="00944909" w:rsidRPr="009205DA" w:rsidRDefault="00944909" w:rsidP="004A7776">
            <w:pPr>
              <w:widowControl/>
              <w:spacing w:line="420" w:lineRule="atLeast"/>
              <w:jc w:val="center"/>
              <w:rPr>
                <w:rFonts w:ascii="Times New Roman" w:eastAsia="標楷體" w:hAnsi="Times New Roman" w:cs="Times New Roman"/>
                <w:color w:val="000000"/>
              </w:rPr>
            </w:pPr>
          </w:p>
        </w:tc>
        <w:tc>
          <w:tcPr>
            <w:tcW w:w="2834" w:type="dxa"/>
            <w:tcBorders>
              <w:top w:val="single" w:sz="4" w:space="0" w:color="auto"/>
              <w:left w:val="single" w:sz="4" w:space="0" w:color="auto"/>
              <w:bottom w:val="single" w:sz="4" w:space="0" w:color="auto"/>
              <w:right w:val="single" w:sz="4" w:space="0" w:color="auto"/>
            </w:tcBorders>
            <w:shd w:val="clear" w:color="auto" w:fill="FFFFFF"/>
          </w:tcPr>
          <w:p w14:paraId="41BD3B63" w14:textId="77777777" w:rsidR="00944909" w:rsidRPr="009205DA" w:rsidRDefault="00944909" w:rsidP="004A7776">
            <w:pPr>
              <w:widowControl/>
              <w:spacing w:line="420" w:lineRule="atLeast"/>
              <w:jc w:val="both"/>
              <w:rPr>
                <w:rFonts w:ascii="Times New Roman" w:eastAsia="標楷體" w:hAnsi="Times New Roman" w:cs="Times New Roman"/>
                <w:color w:val="000000"/>
                <w:kern w:val="0"/>
                <w:szCs w:val="24"/>
              </w:rPr>
            </w:pPr>
          </w:p>
        </w:tc>
      </w:tr>
    </w:tbl>
    <w:p w14:paraId="6FE2CA3E" w14:textId="77777777" w:rsidR="00233DBE" w:rsidRPr="00233DBE" w:rsidRDefault="00233DBE" w:rsidP="00233DBE">
      <w:pPr>
        <w:pStyle w:val="a4"/>
        <w:spacing w:line="420" w:lineRule="exact"/>
        <w:ind w:leftChars="0" w:left="992"/>
        <w:rPr>
          <w:rFonts w:ascii="標楷體" w:eastAsia="標楷體" w:hAnsi="標楷體"/>
          <w:sz w:val="28"/>
          <w:szCs w:val="28"/>
        </w:rPr>
      </w:pPr>
      <w:r>
        <w:rPr>
          <w:rFonts w:ascii="標楷體" w:eastAsia="標楷體" w:hAnsi="標楷體"/>
          <w:sz w:val="28"/>
          <w:szCs w:val="28"/>
        </w:rPr>
        <w:br w:type="page"/>
      </w:r>
    </w:p>
    <w:p w14:paraId="17912393" w14:textId="77777777" w:rsidR="00944909" w:rsidRDefault="00944909" w:rsidP="00944909">
      <w:pPr>
        <w:pStyle w:val="a4"/>
        <w:numPr>
          <w:ilvl w:val="1"/>
          <w:numId w:val="1"/>
        </w:numPr>
        <w:spacing w:line="420" w:lineRule="exact"/>
        <w:ind w:leftChars="0" w:left="992"/>
        <w:jc w:val="center"/>
        <w:rPr>
          <w:rFonts w:ascii="Times New Roman" w:eastAsia="標楷體" w:hAnsi="Times New Roman" w:cs="Times New Roman"/>
          <w:sz w:val="28"/>
          <w:szCs w:val="28"/>
        </w:rPr>
      </w:pPr>
      <w:r w:rsidRPr="009205DA">
        <w:rPr>
          <w:rFonts w:ascii="Times New Roman" w:eastAsia="標楷體" w:hAnsi="Times New Roman" w:cs="Times New Roman"/>
          <w:sz w:val="28"/>
          <w:szCs w:val="28"/>
        </w:rPr>
        <w:lastRenderedPageBreak/>
        <w:t>問題與分析</w:t>
      </w:r>
    </w:p>
    <w:p w14:paraId="360E7D91" w14:textId="77777777" w:rsidR="00944909" w:rsidRDefault="00944909" w:rsidP="00944909">
      <w:pPr>
        <w:pStyle w:val="a4"/>
        <w:spacing w:line="420" w:lineRule="exact"/>
        <w:ind w:leftChars="0" w:left="992"/>
        <w:rPr>
          <w:rFonts w:ascii="Times New Roman" w:eastAsia="標楷體" w:hAnsi="Times New Roman" w:cs="Times New Roman"/>
          <w:sz w:val="28"/>
          <w:szCs w:val="28"/>
        </w:rPr>
      </w:pPr>
    </w:p>
    <w:p w14:paraId="64F4023C" w14:textId="5F4583E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台灣的高等教育向來有較嚴重的產學落差問題，因此本計畫著重於以創新知識技能強化產學鏈結，協助在地產業發展與升級。學校產學合作的投入需要師資與學生人力資源的配合，並需要跨領域的溝通與技能，然而每年的學生人力資源更替，造成資源累積與經驗知識與技能傳承的困難，因此需要有持續型的計劃，在每年累積的產學經驗中，摸索出訓練相關人力產學轉換與跨域合作的系統化知識與技能，讓學校能具備穩定且持續發展的實務影響力。</w:t>
      </w:r>
    </w:p>
    <w:p w14:paraId="08E21CEC" w14:textId="77777777" w:rsidR="00680249" w:rsidRPr="00680249" w:rsidRDefault="00680249" w:rsidP="00944909">
      <w:pPr>
        <w:ind w:firstLineChars="200" w:firstLine="480"/>
      </w:pPr>
    </w:p>
    <w:p w14:paraId="00069A7B" w14:textId="77777777" w:rsidR="00944909" w:rsidRPr="00BC7BD0" w:rsidRDefault="00944909" w:rsidP="00944909">
      <w:pPr>
        <w:spacing w:line="420" w:lineRule="exact"/>
        <w:jc w:val="center"/>
        <w:rPr>
          <w:rFonts w:ascii="Times New Roman" w:eastAsia="標楷體" w:hAnsi="Times New Roman" w:cs="Times New Roman"/>
          <w:sz w:val="28"/>
          <w:szCs w:val="28"/>
        </w:rPr>
      </w:pPr>
    </w:p>
    <w:p w14:paraId="18611CA1" w14:textId="77777777" w:rsidR="00944909" w:rsidRPr="009205DA" w:rsidRDefault="00944909" w:rsidP="00944909">
      <w:pPr>
        <w:pStyle w:val="a4"/>
        <w:numPr>
          <w:ilvl w:val="1"/>
          <w:numId w:val="1"/>
        </w:numPr>
        <w:spacing w:line="420" w:lineRule="exact"/>
        <w:ind w:leftChars="0" w:left="992"/>
        <w:jc w:val="center"/>
        <w:rPr>
          <w:rFonts w:ascii="Times New Roman" w:eastAsia="標楷體" w:hAnsi="Times New Roman" w:cs="Times New Roman"/>
          <w:sz w:val="28"/>
          <w:szCs w:val="28"/>
        </w:rPr>
      </w:pPr>
      <w:r w:rsidRPr="009205DA">
        <w:rPr>
          <w:rFonts w:ascii="Times New Roman" w:eastAsia="標楷體" w:hAnsi="Times New Roman" w:cs="Times New Roman"/>
          <w:sz w:val="28"/>
          <w:szCs w:val="28"/>
        </w:rPr>
        <w:t>目標與策略</w:t>
      </w:r>
    </w:p>
    <w:p w14:paraId="60940BF4" w14:textId="77777777" w:rsidR="00944909" w:rsidRPr="00136467" w:rsidRDefault="00944909" w:rsidP="00944909">
      <w:pPr>
        <w:spacing w:line="420" w:lineRule="exact"/>
        <w:rPr>
          <w:rFonts w:ascii="Times New Roman" w:eastAsia="標楷體" w:hAnsi="Times New Roman" w:cs="Times New Roman"/>
          <w:sz w:val="28"/>
          <w:szCs w:val="28"/>
        </w:rPr>
      </w:pPr>
    </w:p>
    <w:p w14:paraId="2A9B715E"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本計畫目標為</w:t>
      </w:r>
      <w:r w:rsidRPr="00451887">
        <w:rPr>
          <w:rFonts w:ascii="標楷體" w:eastAsia="標楷體" w:hAnsi="標楷體" w:hint="eastAsia"/>
          <w:color w:val="000000" w:themeColor="text1"/>
          <w:szCs w:val="24"/>
        </w:rPr>
        <w:t>深化學用合一，教學精進與創新</w:t>
      </w:r>
      <w:r>
        <w:rPr>
          <w:rFonts w:ascii="標楷體" w:eastAsia="標楷體" w:hAnsi="標楷體" w:hint="eastAsia"/>
          <w:color w:val="000000" w:themeColor="text1"/>
          <w:szCs w:val="24"/>
        </w:rPr>
        <w:t>。具體策略為</w:t>
      </w:r>
      <w:r>
        <w:rPr>
          <w:rFonts w:ascii="標楷體" w:eastAsia="標楷體" w:hAnsi="標楷體" w:cs="Times New Roman" w:hint="eastAsia"/>
          <w:color w:val="000000" w:themeColor="text1"/>
          <w:szCs w:val="24"/>
        </w:rPr>
        <w:t>直接從解決產業實務問題出發，應用機器學習(</w:t>
      </w:r>
      <w:r w:rsidRPr="00451887">
        <w:rPr>
          <w:rFonts w:ascii="標楷體" w:eastAsia="標楷體" w:hAnsi="標楷體" w:cs="Times New Roman" w:hint="eastAsia"/>
          <w:color w:val="000000" w:themeColor="text1"/>
          <w:szCs w:val="24"/>
        </w:rPr>
        <w:t>Machine Learning</w:t>
      </w:r>
      <w:r>
        <w:rPr>
          <w:rFonts w:ascii="標楷體" w:eastAsia="標楷體" w:hAnsi="標楷體" w:cs="Times New Roman"/>
          <w:color w:val="000000" w:themeColor="text1"/>
          <w:szCs w:val="24"/>
        </w:rPr>
        <w:t>)</w:t>
      </w:r>
      <w:r>
        <w:rPr>
          <w:rFonts w:ascii="標楷體" w:eastAsia="標楷體" w:hAnsi="標楷體" w:cs="Times New Roman" w:hint="eastAsia"/>
          <w:color w:val="000000" w:themeColor="text1"/>
          <w:szCs w:val="24"/>
        </w:rPr>
        <w:t>與巨量資料(</w:t>
      </w:r>
      <w:r w:rsidRPr="00451887">
        <w:rPr>
          <w:rFonts w:ascii="標楷體" w:eastAsia="標楷體" w:hAnsi="標楷體" w:cs="Times New Roman" w:hint="eastAsia"/>
          <w:color w:val="000000" w:themeColor="text1"/>
          <w:szCs w:val="24"/>
        </w:rPr>
        <w:t>Big Data</w:t>
      </w:r>
      <w:r>
        <w:rPr>
          <w:rFonts w:ascii="標楷體" w:eastAsia="標楷體" w:hAnsi="標楷體" w:cs="Times New Roman"/>
          <w:color w:val="000000" w:themeColor="text1"/>
          <w:szCs w:val="24"/>
        </w:rPr>
        <w:t>)</w:t>
      </w:r>
      <w:r>
        <w:rPr>
          <w:rFonts w:ascii="標楷體" w:eastAsia="標楷體" w:hAnsi="標楷體" w:cs="Times New Roman" w:hint="eastAsia"/>
          <w:color w:val="000000" w:themeColor="text1"/>
          <w:szCs w:val="24"/>
        </w:rPr>
        <w:t>分析於金融科技(</w:t>
      </w:r>
      <w:r w:rsidRPr="00451887">
        <w:rPr>
          <w:rFonts w:ascii="標楷體" w:eastAsia="標楷體" w:hAnsi="標楷體" w:cs="Times New Roman" w:hint="eastAsia"/>
          <w:color w:val="000000" w:themeColor="text1"/>
          <w:szCs w:val="24"/>
        </w:rPr>
        <w:t>F</w:t>
      </w:r>
      <w:r w:rsidRPr="00451887">
        <w:rPr>
          <w:rFonts w:ascii="標楷體" w:eastAsia="標楷體" w:hAnsi="標楷體" w:cs="Times New Roman"/>
          <w:color w:val="000000" w:themeColor="text1"/>
          <w:szCs w:val="24"/>
        </w:rPr>
        <w:t>intech</w:t>
      </w:r>
      <w:r>
        <w:rPr>
          <w:rFonts w:ascii="標楷體" w:eastAsia="標楷體" w:hAnsi="標楷體" w:cs="Times New Roman"/>
          <w:color w:val="000000" w:themeColor="text1"/>
          <w:szCs w:val="24"/>
        </w:rPr>
        <w:t>)</w:t>
      </w:r>
      <w:r>
        <w:rPr>
          <w:rFonts w:ascii="標楷體" w:eastAsia="標楷體" w:hAnsi="標楷體" w:cs="Times New Roman" w:hint="eastAsia"/>
          <w:color w:val="000000" w:themeColor="text1"/>
          <w:szCs w:val="24"/>
        </w:rPr>
        <w:t xml:space="preserve">、智慧行銷(Marketing </w:t>
      </w:r>
      <w:r>
        <w:rPr>
          <w:rFonts w:ascii="標楷體" w:eastAsia="標楷體" w:hAnsi="標楷體" w:cs="Times New Roman"/>
          <w:color w:val="000000" w:themeColor="text1"/>
          <w:szCs w:val="24"/>
        </w:rPr>
        <w:t>Intelligence</w:t>
      </w:r>
      <w:r>
        <w:rPr>
          <w:rFonts w:ascii="標楷體" w:eastAsia="標楷體" w:hAnsi="標楷體" w:cs="Times New Roman" w:hint="eastAsia"/>
          <w:color w:val="000000" w:themeColor="text1"/>
          <w:szCs w:val="24"/>
        </w:rPr>
        <w:t>)與供應鏈等與IT</w:t>
      </w:r>
      <w:r>
        <w:rPr>
          <w:rFonts w:ascii="標楷體" w:eastAsia="標楷體" w:hAnsi="標楷體" w:cs="Times New Roman"/>
          <w:color w:val="000000" w:themeColor="text1"/>
          <w:szCs w:val="24"/>
        </w:rPr>
        <w:t xml:space="preserve"> </w:t>
      </w:r>
      <w:r>
        <w:rPr>
          <w:rFonts w:ascii="標楷體" w:eastAsia="標楷體" w:hAnsi="標楷體" w:cs="Times New Roman" w:hint="eastAsia"/>
          <w:color w:val="000000" w:themeColor="text1"/>
          <w:szCs w:val="24"/>
        </w:rPr>
        <w:t>4.0相關等專業跨域合作，</w:t>
      </w:r>
      <w:r w:rsidRPr="00451887">
        <w:rPr>
          <w:rFonts w:ascii="標楷體" w:eastAsia="標楷體" w:hAnsi="標楷體" w:cs="Times New Roman"/>
          <w:color w:val="000000" w:themeColor="text1"/>
          <w:szCs w:val="24"/>
        </w:rPr>
        <w:t>結合</w:t>
      </w:r>
      <w:r w:rsidRPr="00451887">
        <w:rPr>
          <w:rFonts w:ascii="標楷體" w:eastAsia="標楷體" w:hAnsi="標楷體" w:cs="Times New Roman" w:hint="eastAsia"/>
          <w:color w:val="000000" w:themeColor="text1"/>
          <w:szCs w:val="24"/>
        </w:rPr>
        <w:t>課程設計、專題、論文</w:t>
      </w:r>
      <w:r w:rsidRPr="00451887">
        <w:rPr>
          <w:rFonts w:ascii="標楷體" w:eastAsia="標楷體" w:hAnsi="標楷體" w:cs="Times New Roman"/>
          <w:color w:val="000000" w:themeColor="text1"/>
          <w:szCs w:val="24"/>
        </w:rPr>
        <w:t>等學習活動</w:t>
      </w:r>
      <w:r w:rsidRPr="00451887">
        <w:rPr>
          <w:rFonts w:ascii="標楷體" w:eastAsia="標楷體" w:hAnsi="標楷體" w:cs="Times New Roman" w:hint="eastAsia"/>
          <w:color w:val="000000" w:themeColor="text1"/>
          <w:szCs w:val="24"/>
        </w:rPr>
        <w:t>，</w:t>
      </w:r>
      <w:r w:rsidRPr="00451887">
        <w:rPr>
          <w:rFonts w:ascii="標楷體" w:eastAsia="標楷體" w:hAnsi="標楷體" w:cs="Times New Roman"/>
          <w:color w:val="000000" w:themeColor="text1"/>
          <w:szCs w:val="24"/>
        </w:rPr>
        <w:t>進一步發展相關</w:t>
      </w:r>
      <w:r>
        <w:rPr>
          <w:rFonts w:ascii="標楷體" w:eastAsia="標楷體" w:hAnsi="標楷體" w:cs="Times New Roman" w:hint="eastAsia"/>
          <w:color w:val="000000" w:themeColor="text1"/>
          <w:szCs w:val="24"/>
        </w:rPr>
        <w:t>創新</w:t>
      </w:r>
      <w:r w:rsidRPr="00451887">
        <w:rPr>
          <w:rFonts w:ascii="標楷體" w:eastAsia="標楷體" w:hAnsi="標楷體" w:cs="Times New Roman"/>
          <w:color w:val="000000" w:themeColor="text1"/>
          <w:szCs w:val="24"/>
        </w:rPr>
        <w:t>知識與技能，</w:t>
      </w:r>
      <w:r w:rsidRPr="00451887">
        <w:rPr>
          <w:rFonts w:ascii="標楷體" w:eastAsia="標楷體" w:hAnsi="標楷體" w:cs="Times New Roman" w:hint="eastAsia"/>
          <w:color w:val="000000" w:themeColor="text1"/>
          <w:szCs w:val="24"/>
        </w:rPr>
        <w:t>強化具實務問題解決能力之人才，取得產學合作機會，</w:t>
      </w:r>
      <w:r w:rsidRPr="00451887">
        <w:rPr>
          <w:rFonts w:ascii="標楷體" w:eastAsia="標楷體" w:hAnsi="標楷體" w:cs="Times New Roman"/>
          <w:color w:val="000000" w:themeColor="text1"/>
          <w:szCs w:val="24"/>
        </w:rPr>
        <w:t>協助產業發展。</w:t>
      </w:r>
    </w:p>
    <w:p w14:paraId="2858EFBA" w14:textId="77777777" w:rsidR="00944909" w:rsidRDefault="00944909" w:rsidP="00944909">
      <w:pPr>
        <w:ind w:firstLineChars="200" w:firstLine="480"/>
        <w:rPr>
          <w:rFonts w:ascii="標楷體" w:eastAsia="標楷體" w:hAnsi="標楷體" w:cs="Times New Roman"/>
          <w:color w:val="000000" w:themeColor="text1"/>
          <w:szCs w:val="24"/>
        </w:rPr>
      </w:pPr>
    </w:p>
    <w:p w14:paraId="76F17E78"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7392" behindDoc="0" locked="0" layoutInCell="1" allowOverlap="1" wp14:anchorId="0CDDD71A" wp14:editId="3591A995">
                <wp:simplePos x="0" y="0"/>
                <wp:positionH relativeFrom="column">
                  <wp:posOffset>1673860</wp:posOffset>
                </wp:positionH>
                <wp:positionV relativeFrom="paragraph">
                  <wp:posOffset>183205</wp:posOffset>
                </wp:positionV>
                <wp:extent cx="2099310" cy="924560"/>
                <wp:effectExtent l="0" t="0" r="15240" b="27940"/>
                <wp:wrapNone/>
                <wp:docPr id="3" name="橢圓 3"/>
                <wp:cNvGraphicFramePr/>
                <a:graphic xmlns:a="http://schemas.openxmlformats.org/drawingml/2006/main">
                  <a:graphicData uri="http://schemas.microsoft.com/office/word/2010/wordprocessingShape">
                    <wps:wsp>
                      <wps:cNvSpPr/>
                      <wps:spPr>
                        <a:xfrm>
                          <a:off x="0" y="0"/>
                          <a:ext cx="2099310" cy="92456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DD7E29" w14:textId="77777777" w:rsidR="00680249" w:rsidRPr="003E270B" w:rsidRDefault="00680249" w:rsidP="00944909">
                            <w:pPr>
                              <w:rPr>
                                <w:color w:val="000000" w:themeColor="text1"/>
                              </w:rPr>
                            </w:pPr>
                            <w:r>
                              <w:rPr>
                                <w:rFonts w:hint="eastAsia"/>
                                <w:color w:val="000000" w:themeColor="text1"/>
                              </w:rPr>
                              <w:t>學用合一跨界實作</w:t>
                            </w:r>
                          </w:p>
                          <w:p w14:paraId="543DB0F4" w14:textId="77777777" w:rsidR="00680249" w:rsidRPr="003E270B" w:rsidRDefault="00680249" w:rsidP="00944909">
                            <w:pPr>
                              <w:rPr>
                                <w:color w:val="000000" w:themeColor="text1"/>
                              </w:rPr>
                            </w:pPr>
                            <w:r w:rsidRPr="003E270B">
                              <w:rPr>
                                <w:rFonts w:hint="eastAsia"/>
                                <w:color w:val="000000" w:themeColor="text1"/>
                              </w:rPr>
                              <w:t>(</w:t>
                            </w:r>
                            <w:r>
                              <w:rPr>
                                <w:rFonts w:hint="eastAsia"/>
                                <w:color w:val="000000" w:themeColor="text1"/>
                              </w:rPr>
                              <w:t>學術界</w:t>
                            </w:r>
                            <w:r>
                              <w:rPr>
                                <w:rFonts w:hint="eastAsia"/>
                                <w:color w:val="000000" w:themeColor="text1"/>
                              </w:rPr>
                              <w:t>vs.</w:t>
                            </w:r>
                            <w:r>
                              <w:rPr>
                                <w:rFonts w:hint="eastAsia"/>
                                <w:color w:val="000000" w:themeColor="text1"/>
                              </w:rPr>
                              <w:t>實務界</w:t>
                            </w:r>
                            <w:r w:rsidRPr="003E270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DD71A" id="橢圓 3" o:spid="_x0000_s1026" style="position:absolute;left:0;text-align:left;margin-left:131.8pt;margin-top:14.45pt;width:165.3pt;height:7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" fillcolor="#ffe599 [1303]" strokecolor="#1f4d78 [1604]" strokeweight="1pt">
                <v:stroke joinstyle="miter"/>
                <v:textbox>
                  <w:txbxContent>
                    <w:p w14:paraId="28DD7E29" w14:textId="77777777" w:rsidR="00680249" w:rsidRPr="003E270B" w:rsidRDefault="00680249" w:rsidP="00944909">
                      <w:pPr>
                        <w:rPr>
                          <w:color w:val="000000" w:themeColor="text1"/>
                        </w:rPr>
                      </w:pPr>
                      <w:r>
                        <w:rPr>
                          <w:rFonts w:hint="eastAsia"/>
                          <w:color w:val="000000" w:themeColor="text1"/>
                        </w:rPr>
                        <w:t>學用合一跨界實作</w:t>
                      </w:r>
                    </w:p>
                    <w:p w14:paraId="543DB0F4" w14:textId="77777777" w:rsidR="00680249" w:rsidRPr="003E270B" w:rsidRDefault="00680249" w:rsidP="00944909">
                      <w:pPr>
                        <w:rPr>
                          <w:color w:val="000000" w:themeColor="text1"/>
                        </w:rPr>
                      </w:pPr>
                      <w:r w:rsidRPr="003E270B">
                        <w:rPr>
                          <w:rFonts w:hint="eastAsia"/>
                          <w:color w:val="000000" w:themeColor="text1"/>
                        </w:rPr>
                        <w:t>(</w:t>
                      </w:r>
                      <w:r>
                        <w:rPr>
                          <w:rFonts w:hint="eastAsia"/>
                          <w:color w:val="000000" w:themeColor="text1"/>
                        </w:rPr>
                        <w:t>學術界</w:t>
                      </w:r>
                      <w:r>
                        <w:rPr>
                          <w:rFonts w:hint="eastAsia"/>
                          <w:color w:val="000000" w:themeColor="text1"/>
                        </w:rPr>
                        <w:t>vs.</w:t>
                      </w:r>
                      <w:r>
                        <w:rPr>
                          <w:rFonts w:hint="eastAsia"/>
                          <w:color w:val="000000" w:themeColor="text1"/>
                        </w:rPr>
                        <w:t>實務界</w:t>
                      </w:r>
                      <w:r w:rsidRPr="003E270B">
                        <w:rPr>
                          <w:rFonts w:hint="eastAsia"/>
                          <w:color w:val="000000" w:themeColor="text1"/>
                        </w:rPr>
                        <w:t>)</w:t>
                      </w:r>
                    </w:p>
                  </w:txbxContent>
                </v:textbox>
              </v:oval>
            </w:pict>
          </mc:Fallback>
        </mc:AlternateContent>
      </w:r>
    </w:p>
    <w:p w14:paraId="298DC1DF" w14:textId="77777777" w:rsidR="00944909" w:rsidRDefault="00944909" w:rsidP="00944909">
      <w:pPr>
        <w:ind w:firstLineChars="200" w:firstLine="480"/>
        <w:rPr>
          <w:rFonts w:ascii="標楷體" w:eastAsia="標楷體" w:hAnsi="標楷體" w:cs="Times New Roman"/>
          <w:color w:val="000000" w:themeColor="text1"/>
          <w:szCs w:val="24"/>
        </w:rPr>
      </w:pPr>
    </w:p>
    <w:p w14:paraId="3E5360A7"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7632" behindDoc="0" locked="0" layoutInCell="1" allowOverlap="1" wp14:anchorId="30238841" wp14:editId="5E2EF842">
                <wp:simplePos x="0" y="0"/>
                <wp:positionH relativeFrom="column">
                  <wp:posOffset>1410970</wp:posOffset>
                </wp:positionH>
                <wp:positionV relativeFrom="paragraph">
                  <wp:posOffset>206375</wp:posOffset>
                </wp:positionV>
                <wp:extent cx="255270" cy="2190115"/>
                <wp:effectExtent l="38100" t="0" r="11430" b="19685"/>
                <wp:wrapNone/>
                <wp:docPr id="21" name="左大括弧 21"/>
                <wp:cNvGraphicFramePr/>
                <a:graphic xmlns:a="http://schemas.openxmlformats.org/drawingml/2006/main">
                  <a:graphicData uri="http://schemas.microsoft.com/office/word/2010/wordprocessingShape">
                    <wps:wsp>
                      <wps:cNvSpPr/>
                      <wps:spPr>
                        <a:xfrm>
                          <a:off x="0" y="0"/>
                          <a:ext cx="255270" cy="219011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49BEE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21" o:spid="_x0000_s1026" type="#_x0000_t87" style="position:absolute;margin-left:111.1pt;margin-top:16.25pt;width:20.1pt;height:172.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" adj="210" strokecolor="#5b9bd5 [3204]" strokeweight=".5pt">
                <v:stroke joinstyle="miter"/>
              </v:shape>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2272" behindDoc="0" locked="0" layoutInCell="1" allowOverlap="1" wp14:anchorId="4AF6E33A" wp14:editId="7C780D72">
                <wp:simplePos x="0" y="0"/>
                <wp:positionH relativeFrom="column">
                  <wp:posOffset>520242</wp:posOffset>
                </wp:positionH>
                <wp:positionV relativeFrom="paragraph">
                  <wp:posOffset>90480</wp:posOffset>
                </wp:positionV>
                <wp:extent cx="781050" cy="590550"/>
                <wp:effectExtent l="0" t="0" r="19050" b="19050"/>
                <wp:wrapNone/>
                <wp:docPr id="19" name="圓角矩形 19"/>
                <wp:cNvGraphicFramePr/>
                <a:graphic xmlns:a="http://schemas.openxmlformats.org/drawingml/2006/main">
                  <a:graphicData uri="http://schemas.microsoft.com/office/word/2010/wordprocessingShape">
                    <wps:wsp>
                      <wps:cNvSpPr/>
                      <wps:spPr>
                        <a:xfrm>
                          <a:off x="0" y="0"/>
                          <a:ext cx="781050" cy="5905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399D59" w14:textId="77777777" w:rsidR="00680249" w:rsidRPr="00136467" w:rsidRDefault="00680249" w:rsidP="00944909">
                            <w:pPr>
                              <w:jc w:val="center"/>
                              <w:rPr>
                                <w:color w:val="000000" w:themeColor="text1"/>
                              </w:rPr>
                            </w:pPr>
                            <w:r w:rsidRPr="00136467">
                              <w:rPr>
                                <w:rFonts w:hint="eastAsia"/>
                                <w:color w:val="000000" w:themeColor="text1"/>
                              </w:rPr>
                              <w:t>課程</w:t>
                            </w:r>
                          </w:p>
                          <w:p w14:paraId="4D563DBE" w14:textId="77777777" w:rsidR="00680249" w:rsidRPr="00136467" w:rsidRDefault="00680249" w:rsidP="00944909">
                            <w:pPr>
                              <w:jc w:val="center"/>
                              <w:rPr>
                                <w:color w:val="000000" w:themeColor="text1"/>
                              </w:rPr>
                            </w:pPr>
                            <w:r w:rsidRPr="00136467">
                              <w:rPr>
                                <w:rFonts w:hint="eastAsia"/>
                                <w:color w:val="000000" w:themeColor="text1"/>
                              </w:rPr>
                              <w:t>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6E33A" id="圓角矩形 19" o:spid="_x0000_s1027" style="position:absolute;left:0;text-align:left;margin-left:40.95pt;margin-top:7.1pt;width:61.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" fillcolor="#c5e0b3 [1305]" strokecolor="#1f4d78 [1604]" strokeweight="1pt">
                <v:stroke joinstyle="miter"/>
                <v:textbox>
                  <w:txbxContent>
                    <w:p w14:paraId="50399D59" w14:textId="77777777" w:rsidR="00680249" w:rsidRPr="00136467" w:rsidRDefault="00680249" w:rsidP="00944909">
                      <w:pPr>
                        <w:jc w:val="center"/>
                        <w:rPr>
                          <w:color w:val="000000" w:themeColor="text1"/>
                        </w:rPr>
                      </w:pPr>
                      <w:r w:rsidRPr="00136467">
                        <w:rPr>
                          <w:rFonts w:hint="eastAsia"/>
                          <w:color w:val="000000" w:themeColor="text1"/>
                        </w:rPr>
                        <w:t>課程</w:t>
                      </w:r>
                    </w:p>
                    <w:p w14:paraId="4D563DBE" w14:textId="77777777" w:rsidR="00680249" w:rsidRPr="00136467" w:rsidRDefault="00680249" w:rsidP="00944909">
                      <w:pPr>
                        <w:jc w:val="center"/>
                        <w:rPr>
                          <w:color w:val="000000" w:themeColor="text1"/>
                        </w:rPr>
                      </w:pPr>
                      <w:r w:rsidRPr="00136467">
                        <w:rPr>
                          <w:rFonts w:hint="eastAsia"/>
                          <w:color w:val="000000" w:themeColor="text1"/>
                        </w:rPr>
                        <w:t>設計</w:t>
                      </w:r>
                    </w:p>
                  </w:txbxContent>
                </v:textbox>
              </v:roundrect>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3536" behindDoc="0" locked="0" layoutInCell="1" allowOverlap="1" wp14:anchorId="24A8C567" wp14:editId="79A9C4F9">
                <wp:simplePos x="0" y="0"/>
                <wp:positionH relativeFrom="column">
                  <wp:posOffset>4640314</wp:posOffset>
                </wp:positionH>
                <wp:positionV relativeFrom="paragraph">
                  <wp:posOffset>53975</wp:posOffset>
                </wp:positionV>
                <wp:extent cx="255462" cy="2190307"/>
                <wp:effectExtent l="38100" t="0" r="11430" b="19685"/>
                <wp:wrapNone/>
                <wp:docPr id="14" name="左大括弧 14"/>
                <wp:cNvGraphicFramePr/>
                <a:graphic xmlns:a="http://schemas.openxmlformats.org/drawingml/2006/main">
                  <a:graphicData uri="http://schemas.microsoft.com/office/word/2010/wordprocessingShape">
                    <wps:wsp>
                      <wps:cNvSpPr/>
                      <wps:spPr>
                        <a:xfrm>
                          <a:off x="0" y="0"/>
                          <a:ext cx="255462" cy="219030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16D8A" id="左大括弧 14" o:spid="_x0000_s1026" type="#_x0000_t87" style="position:absolute;margin-left:365.4pt;margin-top:4.25pt;width:20.1pt;height:172.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" adj="210" strokecolor="#5b9bd5 [3204]" strokeweight=".5pt">
                <v:stroke joinstyle="miter"/>
              </v:shape>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3296" behindDoc="0" locked="0" layoutInCell="1" allowOverlap="1" wp14:anchorId="00F68C62" wp14:editId="0D742BE6">
                <wp:simplePos x="0" y="0"/>
                <wp:positionH relativeFrom="column">
                  <wp:posOffset>4949190</wp:posOffset>
                </wp:positionH>
                <wp:positionV relativeFrom="paragraph">
                  <wp:posOffset>199345</wp:posOffset>
                </wp:positionV>
                <wp:extent cx="1457325" cy="590550"/>
                <wp:effectExtent l="0" t="0" r="28575" b="19050"/>
                <wp:wrapNone/>
                <wp:docPr id="22" name="圓角矩形 22"/>
                <wp:cNvGraphicFramePr/>
                <a:graphic xmlns:a="http://schemas.openxmlformats.org/drawingml/2006/main">
                  <a:graphicData uri="http://schemas.microsoft.com/office/word/2010/wordprocessingShape">
                    <wps:wsp>
                      <wps:cNvSpPr/>
                      <wps:spPr>
                        <a:xfrm>
                          <a:off x="0" y="0"/>
                          <a:ext cx="1457325" cy="5905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827C1" w14:textId="77777777" w:rsidR="00680249" w:rsidRPr="00F303D2" w:rsidRDefault="00680249" w:rsidP="00944909">
                            <w:pPr>
                              <w:jc w:val="center"/>
                              <w:rPr>
                                <w:rFonts w:ascii="標楷體" w:eastAsia="標楷體" w:hAnsi="標楷體"/>
                                <w:color w:val="000000" w:themeColor="text1"/>
                                <w:szCs w:val="24"/>
                              </w:rPr>
                            </w:pPr>
                            <w:r w:rsidRPr="00F303D2">
                              <w:rPr>
                                <w:rFonts w:ascii="標楷體" w:eastAsia="標楷體" w:hAnsi="標楷體" w:hint="eastAsia"/>
                                <w:b/>
                                <w:bCs/>
                                <w:color w:val="000000" w:themeColor="text1"/>
                                <w:szCs w:val="24"/>
                              </w:rPr>
                              <w:t>學生面</w:t>
                            </w:r>
                            <w:r w:rsidRPr="00F303D2">
                              <w:rPr>
                                <w:rFonts w:ascii="標楷體" w:eastAsia="標楷體" w:hAnsi="標楷體"/>
                                <w:b/>
                                <w:bCs/>
                                <w:color w:val="000000" w:themeColor="text1"/>
                                <w:szCs w:val="24"/>
                              </w:rPr>
                              <w:t>:</w:t>
                            </w:r>
                          </w:p>
                          <w:p w14:paraId="2DF9D5D5" w14:textId="77777777" w:rsidR="00680249" w:rsidRPr="00F303D2" w:rsidRDefault="00680249" w:rsidP="00944909">
                            <w:pPr>
                              <w:jc w:val="center"/>
                              <w:rPr>
                                <w:rFonts w:ascii="標楷體" w:eastAsia="標楷體" w:hAnsi="標楷體"/>
                                <w:color w:val="000000" w:themeColor="text1"/>
                                <w:szCs w:val="24"/>
                              </w:rPr>
                            </w:pPr>
                            <w:r w:rsidRPr="00F303D2">
                              <w:rPr>
                                <w:rFonts w:ascii="標楷體" w:eastAsia="標楷體" w:hAnsi="標楷體" w:hint="eastAsia"/>
                                <w:b/>
                                <w:bCs/>
                                <w:color w:val="000000" w:themeColor="text1"/>
                                <w:szCs w:val="24"/>
                              </w:rPr>
                              <w:t>儲備就業即戰力</w:t>
                            </w:r>
                          </w:p>
                          <w:p w14:paraId="648D0CA0" w14:textId="77777777" w:rsidR="00680249" w:rsidRPr="00136467" w:rsidRDefault="00680249" w:rsidP="009449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68C62" id="圓角矩形 22" o:spid="_x0000_s1028" style="position:absolute;left:0;text-align:left;margin-left:389.7pt;margin-top:15.7pt;width:114.7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" fillcolor="#c5e0b3 [1305]" strokecolor="#1f4d78 [1604]" strokeweight="1pt">
                <v:stroke joinstyle="miter"/>
                <v:textbox>
                  <w:txbxContent>
                    <w:p w14:paraId="015827C1" w14:textId="77777777" w:rsidR="00680249" w:rsidRPr="00F303D2" w:rsidRDefault="00680249" w:rsidP="00944909">
                      <w:pPr>
                        <w:jc w:val="center"/>
                        <w:rPr>
                          <w:rFonts w:ascii="標楷體" w:eastAsia="標楷體" w:hAnsi="標楷體"/>
                          <w:color w:val="000000" w:themeColor="text1"/>
                          <w:szCs w:val="24"/>
                        </w:rPr>
                      </w:pPr>
                      <w:r w:rsidRPr="00F303D2">
                        <w:rPr>
                          <w:rFonts w:ascii="標楷體" w:eastAsia="標楷體" w:hAnsi="標楷體" w:hint="eastAsia"/>
                          <w:b/>
                          <w:bCs/>
                          <w:color w:val="000000" w:themeColor="text1"/>
                          <w:szCs w:val="24"/>
                        </w:rPr>
                        <w:t>學生面</w:t>
                      </w:r>
                      <w:r w:rsidRPr="00F303D2">
                        <w:rPr>
                          <w:rFonts w:ascii="標楷體" w:eastAsia="標楷體" w:hAnsi="標楷體"/>
                          <w:b/>
                          <w:bCs/>
                          <w:color w:val="000000" w:themeColor="text1"/>
                          <w:szCs w:val="24"/>
                        </w:rPr>
                        <w:t>:</w:t>
                      </w:r>
                    </w:p>
                    <w:p w14:paraId="2DF9D5D5" w14:textId="77777777" w:rsidR="00680249" w:rsidRPr="00F303D2" w:rsidRDefault="00680249" w:rsidP="00944909">
                      <w:pPr>
                        <w:jc w:val="center"/>
                        <w:rPr>
                          <w:rFonts w:ascii="標楷體" w:eastAsia="標楷體" w:hAnsi="標楷體"/>
                          <w:color w:val="000000" w:themeColor="text1"/>
                          <w:szCs w:val="24"/>
                        </w:rPr>
                      </w:pPr>
                      <w:r w:rsidRPr="00F303D2">
                        <w:rPr>
                          <w:rFonts w:ascii="標楷體" w:eastAsia="標楷體" w:hAnsi="標楷體" w:hint="eastAsia"/>
                          <w:b/>
                          <w:bCs/>
                          <w:color w:val="000000" w:themeColor="text1"/>
                          <w:szCs w:val="24"/>
                        </w:rPr>
                        <w:t>儲備就業即戰力</w:t>
                      </w:r>
                    </w:p>
                    <w:p w14:paraId="648D0CA0" w14:textId="77777777" w:rsidR="00680249" w:rsidRPr="00136467" w:rsidRDefault="00680249" w:rsidP="00944909">
                      <w:pPr>
                        <w:jc w:val="center"/>
                        <w:rPr>
                          <w:color w:val="000000" w:themeColor="text1"/>
                        </w:rPr>
                      </w:pPr>
                    </w:p>
                  </w:txbxContent>
                </v:textbox>
              </v:roundrect>
            </w:pict>
          </mc:Fallback>
        </mc:AlternateContent>
      </w:r>
    </w:p>
    <w:p w14:paraId="1FAFBBF0"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1488" behindDoc="0" locked="0" layoutInCell="1" allowOverlap="1" wp14:anchorId="3CC4D50C" wp14:editId="662DFF11">
                <wp:simplePos x="0" y="0"/>
                <wp:positionH relativeFrom="column">
                  <wp:posOffset>3824059</wp:posOffset>
                </wp:positionH>
                <wp:positionV relativeFrom="paragraph">
                  <wp:posOffset>68833</wp:posOffset>
                </wp:positionV>
                <wp:extent cx="250190" cy="403860"/>
                <wp:effectExtent l="18415" t="57785" r="0" b="53975"/>
                <wp:wrapNone/>
                <wp:docPr id="8" name="向下箭號 8"/>
                <wp:cNvGraphicFramePr/>
                <a:graphic xmlns:a="http://schemas.openxmlformats.org/drawingml/2006/main">
                  <a:graphicData uri="http://schemas.microsoft.com/office/word/2010/wordprocessingShape">
                    <wps:wsp>
                      <wps:cNvSpPr/>
                      <wps:spPr>
                        <a:xfrm rot="18282085">
                          <a:off x="0" y="0"/>
                          <a:ext cx="250190" cy="4038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52D2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8" o:spid="_x0000_s1026" type="#_x0000_t67" style="position:absolute;margin-left:301.1pt;margin-top:5.4pt;width:19.7pt;height:31.8pt;rotation:-3624048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" adj="14909" fillcolor="#5b9bd5 [3204]" strokecolor="#1f4d78 [1604]" strokeweight="1pt"/>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5344" behindDoc="0" locked="0" layoutInCell="1" allowOverlap="1" wp14:anchorId="0D9F1F46" wp14:editId="2C7F69B7">
                <wp:simplePos x="0" y="0"/>
                <wp:positionH relativeFrom="column">
                  <wp:posOffset>-313690</wp:posOffset>
                </wp:positionH>
                <wp:positionV relativeFrom="paragraph">
                  <wp:posOffset>144145</wp:posOffset>
                </wp:positionV>
                <wp:extent cx="499110" cy="1619250"/>
                <wp:effectExtent l="0" t="0" r="15240" b="19050"/>
                <wp:wrapNone/>
                <wp:docPr id="25" name="圓角矩形 25"/>
                <wp:cNvGraphicFramePr/>
                <a:graphic xmlns:a="http://schemas.openxmlformats.org/drawingml/2006/main">
                  <a:graphicData uri="http://schemas.microsoft.com/office/word/2010/wordprocessingShape">
                    <wps:wsp>
                      <wps:cNvSpPr/>
                      <wps:spPr>
                        <a:xfrm>
                          <a:off x="0" y="0"/>
                          <a:ext cx="499110" cy="16192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462CD8" w14:textId="77777777" w:rsidR="00680249" w:rsidRPr="003E270B" w:rsidRDefault="00680249" w:rsidP="00944909">
                            <w:pPr>
                              <w:jc w:val="center"/>
                              <w:rPr>
                                <w:color w:val="000000" w:themeColor="text1"/>
                              </w:rPr>
                            </w:pPr>
                            <w:r w:rsidRPr="003E270B">
                              <w:rPr>
                                <w:rFonts w:hint="eastAsia"/>
                                <w:color w:val="000000" w:themeColor="text1"/>
                              </w:rPr>
                              <w:t>解</w:t>
                            </w:r>
                          </w:p>
                          <w:p w14:paraId="4E335114" w14:textId="77777777" w:rsidR="00680249" w:rsidRPr="003E270B" w:rsidRDefault="00680249" w:rsidP="00944909">
                            <w:pPr>
                              <w:jc w:val="center"/>
                              <w:rPr>
                                <w:color w:val="000000" w:themeColor="text1"/>
                              </w:rPr>
                            </w:pPr>
                            <w:r w:rsidRPr="003E270B">
                              <w:rPr>
                                <w:rFonts w:hint="eastAsia"/>
                                <w:color w:val="000000" w:themeColor="text1"/>
                              </w:rPr>
                              <w:t>決</w:t>
                            </w:r>
                          </w:p>
                          <w:p w14:paraId="21BA5AC9" w14:textId="77777777" w:rsidR="00680249" w:rsidRPr="003E270B" w:rsidRDefault="00680249" w:rsidP="00944909">
                            <w:pPr>
                              <w:jc w:val="center"/>
                              <w:rPr>
                                <w:color w:val="000000" w:themeColor="text1"/>
                              </w:rPr>
                            </w:pPr>
                            <w:r w:rsidRPr="003E270B">
                              <w:rPr>
                                <w:rFonts w:hint="eastAsia"/>
                                <w:color w:val="000000" w:themeColor="text1"/>
                              </w:rPr>
                              <w:t>實</w:t>
                            </w:r>
                          </w:p>
                          <w:p w14:paraId="0539A7CA" w14:textId="77777777" w:rsidR="00680249" w:rsidRPr="003E270B" w:rsidRDefault="00680249" w:rsidP="00944909">
                            <w:pPr>
                              <w:jc w:val="center"/>
                              <w:rPr>
                                <w:color w:val="000000" w:themeColor="text1"/>
                              </w:rPr>
                            </w:pPr>
                            <w:r w:rsidRPr="003E270B">
                              <w:rPr>
                                <w:rFonts w:hint="eastAsia"/>
                                <w:color w:val="000000" w:themeColor="text1"/>
                              </w:rPr>
                              <w:t>務</w:t>
                            </w:r>
                          </w:p>
                          <w:p w14:paraId="0FE6B0E6" w14:textId="77777777" w:rsidR="00680249" w:rsidRPr="003E270B" w:rsidRDefault="00680249" w:rsidP="00944909">
                            <w:pPr>
                              <w:jc w:val="center"/>
                              <w:rPr>
                                <w:color w:val="000000" w:themeColor="text1"/>
                              </w:rPr>
                            </w:pPr>
                            <w:r w:rsidRPr="003E270B">
                              <w:rPr>
                                <w:rFonts w:hint="eastAsia"/>
                                <w:color w:val="000000" w:themeColor="text1"/>
                              </w:rPr>
                              <w:t>問</w:t>
                            </w:r>
                          </w:p>
                          <w:p w14:paraId="201D2A18" w14:textId="77777777" w:rsidR="00680249" w:rsidRPr="003E270B" w:rsidRDefault="00680249" w:rsidP="00944909">
                            <w:pPr>
                              <w:jc w:val="center"/>
                              <w:rPr>
                                <w:color w:val="000000" w:themeColor="text1"/>
                              </w:rPr>
                            </w:pPr>
                            <w:r w:rsidRPr="003E270B">
                              <w:rPr>
                                <w:rFonts w:hint="eastAsia"/>
                                <w:color w:val="000000" w:themeColor="text1"/>
                              </w:rPr>
                              <w:t>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9F1F46" id="圓角矩形 25" o:spid="_x0000_s1029" style="position:absolute;left:0;text-align:left;margin-left:-24.7pt;margin-top:11.35pt;width:39.3pt;height:12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" fillcolor="#bdd6ee [1300]" strokecolor="#1f4d78 [1604]" strokeweight="1pt">
                <v:stroke joinstyle="miter"/>
                <v:textbox>
                  <w:txbxContent>
                    <w:p w14:paraId="7B462CD8" w14:textId="77777777" w:rsidR="00680249" w:rsidRPr="003E270B" w:rsidRDefault="00680249" w:rsidP="00944909">
                      <w:pPr>
                        <w:jc w:val="center"/>
                        <w:rPr>
                          <w:color w:val="000000" w:themeColor="text1"/>
                        </w:rPr>
                      </w:pPr>
                      <w:r w:rsidRPr="003E270B">
                        <w:rPr>
                          <w:rFonts w:hint="eastAsia"/>
                          <w:color w:val="000000" w:themeColor="text1"/>
                        </w:rPr>
                        <w:t>解</w:t>
                      </w:r>
                    </w:p>
                    <w:p w14:paraId="4E335114" w14:textId="77777777" w:rsidR="00680249" w:rsidRPr="003E270B" w:rsidRDefault="00680249" w:rsidP="00944909">
                      <w:pPr>
                        <w:jc w:val="center"/>
                        <w:rPr>
                          <w:color w:val="000000" w:themeColor="text1"/>
                        </w:rPr>
                      </w:pPr>
                      <w:r w:rsidRPr="003E270B">
                        <w:rPr>
                          <w:rFonts w:hint="eastAsia"/>
                          <w:color w:val="000000" w:themeColor="text1"/>
                        </w:rPr>
                        <w:t>決</w:t>
                      </w:r>
                    </w:p>
                    <w:p w14:paraId="21BA5AC9" w14:textId="77777777" w:rsidR="00680249" w:rsidRPr="003E270B" w:rsidRDefault="00680249" w:rsidP="00944909">
                      <w:pPr>
                        <w:jc w:val="center"/>
                        <w:rPr>
                          <w:color w:val="000000" w:themeColor="text1"/>
                        </w:rPr>
                      </w:pPr>
                      <w:r w:rsidRPr="003E270B">
                        <w:rPr>
                          <w:rFonts w:hint="eastAsia"/>
                          <w:color w:val="000000" w:themeColor="text1"/>
                        </w:rPr>
                        <w:t>實</w:t>
                      </w:r>
                    </w:p>
                    <w:p w14:paraId="0539A7CA" w14:textId="77777777" w:rsidR="00680249" w:rsidRPr="003E270B" w:rsidRDefault="00680249" w:rsidP="00944909">
                      <w:pPr>
                        <w:jc w:val="center"/>
                        <w:rPr>
                          <w:color w:val="000000" w:themeColor="text1"/>
                        </w:rPr>
                      </w:pPr>
                      <w:r w:rsidRPr="003E270B">
                        <w:rPr>
                          <w:rFonts w:hint="eastAsia"/>
                          <w:color w:val="000000" w:themeColor="text1"/>
                        </w:rPr>
                        <w:t>務</w:t>
                      </w:r>
                    </w:p>
                    <w:p w14:paraId="0FE6B0E6" w14:textId="77777777" w:rsidR="00680249" w:rsidRPr="003E270B" w:rsidRDefault="00680249" w:rsidP="00944909">
                      <w:pPr>
                        <w:jc w:val="center"/>
                        <w:rPr>
                          <w:color w:val="000000" w:themeColor="text1"/>
                        </w:rPr>
                      </w:pPr>
                      <w:r w:rsidRPr="003E270B">
                        <w:rPr>
                          <w:rFonts w:hint="eastAsia"/>
                          <w:color w:val="000000" w:themeColor="text1"/>
                        </w:rPr>
                        <w:t>問</w:t>
                      </w:r>
                    </w:p>
                    <w:p w14:paraId="201D2A18" w14:textId="77777777" w:rsidR="00680249" w:rsidRPr="003E270B" w:rsidRDefault="00680249" w:rsidP="00944909">
                      <w:pPr>
                        <w:jc w:val="center"/>
                        <w:rPr>
                          <w:color w:val="000000" w:themeColor="text1"/>
                        </w:rPr>
                      </w:pPr>
                      <w:r w:rsidRPr="003E270B">
                        <w:rPr>
                          <w:rFonts w:hint="eastAsia"/>
                          <w:color w:val="000000" w:themeColor="text1"/>
                        </w:rPr>
                        <w:t>題</w:t>
                      </w:r>
                    </w:p>
                  </w:txbxContent>
                </v:textbox>
              </v:roundrect>
            </w:pict>
          </mc:Fallback>
        </mc:AlternateContent>
      </w:r>
    </w:p>
    <w:p w14:paraId="33C9B4CA"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9440" behindDoc="0" locked="0" layoutInCell="1" allowOverlap="1" wp14:anchorId="2F076E8B" wp14:editId="4B2894E6">
                <wp:simplePos x="0" y="0"/>
                <wp:positionH relativeFrom="column">
                  <wp:posOffset>185022</wp:posOffset>
                </wp:positionH>
                <wp:positionV relativeFrom="paragraph">
                  <wp:posOffset>90877</wp:posOffset>
                </wp:positionV>
                <wp:extent cx="329565" cy="377825"/>
                <wp:effectExtent l="0" t="38100" r="51435" b="22225"/>
                <wp:wrapNone/>
                <wp:docPr id="15" name="直線單箭頭接點 15"/>
                <wp:cNvGraphicFramePr/>
                <a:graphic xmlns:a="http://schemas.openxmlformats.org/drawingml/2006/main">
                  <a:graphicData uri="http://schemas.microsoft.com/office/word/2010/wordprocessingShape">
                    <wps:wsp>
                      <wps:cNvCnPr/>
                      <wps:spPr>
                        <a:xfrm flipV="1">
                          <a:off x="0" y="0"/>
                          <a:ext cx="329565"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3AFC368" id="_x0000_t32" coordsize="21600,21600" o:spt="32" o:oned="t" path="m,l21600,21600e" filled="f">
                <v:path arrowok="t" fillok="f" o:connecttype="none"/>
                <o:lock v:ext="edit" shapetype="t"/>
              </v:shapetype>
              <v:shape id="直線單箭頭接點 15" o:spid="_x0000_s1026" type="#_x0000_t32" style="position:absolute;margin-left:14.55pt;margin-top:7.15pt;width:25.95pt;height:29.75pt;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" strokecolor="#5b9bd5 [3204]" strokeweight=".5pt">
                <v:stroke endarrow="open" joinstyle="miter"/>
              </v:shape>
            </w:pict>
          </mc:Fallback>
        </mc:AlternateContent>
      </w:r>
      <w:r>
        <w:rPr>
          <w:rFonts w:ascii="標楷體" w:eastAsia="標楷體" w:hAnsi="標楷體" w:cs="Times New Roman" w:hint="eastAsia"/>
          <w:color w:val="000000" w:themeColor="text1"/>
          <w:szCs w:val="24"/>
        </w:rPr>
        <w:t xml:space="preserve">                     </w:t>
      </w:r>
    </w:p>
    <w:p w14:paraId="5C29719D"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8416" behindDoc="0" locked="0" layoutInCell="1" allowOverlap="1" wp14:anchorId="6EE5238D" wp14:editId="6791DCEB">
                <wp:simplePos x="0" y="0"/>
                <wp:positionH relativeFrom="column">
                  <wp:posOffset>4076700</wp:posOffset>
                </wp:positionH>
                <wp:positionV relativeFrom="paragraph">
                  <wp:posOffset>80645</wp:posOffset>
                </wp:positionV>
                <wp:extent cx="563245" cy="818515"/>
                <wp:effectExtent l="0" t="0" r="27305" b="19685"/>
                <wp:wrapNone/>
                <wp:docPr id="16" name="圓角矩形 16"/>
                <wp:cNvGraphicFramePr/>
                <a:graphic xmlns:a="http://schemas.openxmlformats.org/drawingml/2006/main">
                  <a:graphicData uri="http://schemas.microsoft.com/office/word/2010/wordprocessingShape">
                    <wps:wsp>
                      <wps:cNvSpPr/>
                      <wps:spPr>
                        <a:xfrm>
                          <a:off x="0" y="0"/>
                          <a:ext cx="563245" cy="81851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E4D22D" w14:textId="77777777" w:rsidR="00680249" w:rsidRPr="003E270B" w:rsidRDefault="00680249" w:rsidP="00944909">
                            <w:pPr>
                              <w:jc w:val="center"/>
                              <w:rPr>
                                <w:color w:val="000000" w:themeColor="text1"/>
                              </w:rPr>
                            </w:pPr>
                            <w:r>
                              <w:rPr>
                                <w:rFonts w:hint="eastAsia"/>
                                <w:color w:val="000000" w:themeColor="text1"/>
                              </w:rPr>
                              <w:t>產學鏈結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5238D" id="圓角矩形 16" o:spid="_x0000_s1030" style="position:absolute;left:0;text-align:left;margin-left:321pt;margin-top:6.35pt;width:44.35pt;height:6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" fillcolor="#bdd6ee [1300]" strokecolor="#1f4d78 [1604]" strokeweight="1pt">
                <v:stroke joinstyle="miter"/>
                <v:textbox>
                  <w:txbxContent>
                    <w:p w14:paraId="71E4D22D" w14:textId="77777777" w:rsidR="00680249" w:rsidRPr="003E270B" w:rsidRDefault="00680249" w:rsidP="00944909">
                      <w:pPr>
                        <w:jc w:val="center"/>
                        <w:rPr>
                          <w:color w:val="000000" w:themeColor="text1"/>
                        </w:rPr>
                      </w:pPr>
                      <w:r>
                        <w:rPr>
                          <w:rFonts w:hint="eastAsia"/>
                          <w:color w:val="000000" w:themeColor="text1"/>
                        </w:rPr>
                        <w:t>產學鏈結</w:t>
                      </w:r>
                    </w:p>
                  </w:txbxContent>
                </v:textbox>
              </v:roundrect>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8656" behindDoc="0" locked="0" layoutInCell="1" allowOverlap="1" wp14:anchorId="61D51795" wp14:editId="46F6A4C4">
                <wp:simplePos x="0" y="0"/>
                <wp:positionH relativeFrom="column">
                  <wp:posOffset>2344376</wp:posOffset>
                </wp:positionH>
                <wp:positionV relativeFrom="paragraph">
                  <wp:posOffset>80025</wp:posOffset>
                </wp:positionV>
                <wp:extent cx="1648047" cy="398840"/>
                <wp:effectExtent l="0" t="0" r="28575" b="20320"/>
                <wp:wrapNone/>
                <wp:docPr id="24" name="橢圓 24"/>
                <wp:cNvGraphicFramePr/>
                <a:graphic xmlns:a="http://schemas.openxmlformats.org/drawingml/2006/main">
                  <a:graphicData uri="http://schemas.microsoft.com/office/word/2010/wordprocessingShape">
                    <wps:wsp>
                      <wps:cNvSpPr/>
                      <wps:spPr>
                        <a:xfrm>
                          <a:off x="0" y="0"/>
                          <a:ext cx="1648047" cy="39884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0B178" w14:textId="77777777" w:rsidR="00680249" w:rsidRPr="003E270B" w:rsidRDefault="00680249" w:rsidP="00944909">
                            <w:pPr>
                              <w:rPr>
                                <w:color w:val="000000" w:themeColor="text1"/>
                              </w:rPr>
                            </w:pPr>
                            <w:r>
                              <w:rPr>
                                <w:rFonts w:hint="eastAsia"/>
                                <w:color w:val="000000" w:themeColor="text1"/>
                              </w:rPr>
                              <w:t>跨域人才培育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51795" id="橢圓 24" o:spid="_x0000_s1031" style="position:absolute;left:0;text-align:left;margin-left:184.6pt;margin-top:6.3pt;width:129.75pt;height:3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" fillcolor="#f7caac [1301]" strokecolor="#1f4d78 [1604]" strokeweight="1pt">
                <v:stroke joinstyle="miter"/>
                <v:textbox>
                  <w:txbxContent>
                    <w:p w14:paraId="6740B178" w14:textId="77777777" w:rsidR="00680249" w:rsidRPr="003E270B" w:rsidRDefault="00680249" w:rsidP="00944909">
                      <w:pPr>
                        <w:rPr>
                          <w:color w:val="000000" w:themeColor="text1"/>
                        </w:rPr>
                      </w:pPr>
                      <w:r>
                        <w:rPr>
                          <w:rFonts w:hint="eastAsia"/>
                          <w:color w:val="000000" w:themeColor="text1"/>
                        </w:rPr>
                        <w:t>跨域人才培育</w:t>
                      </w:r>
                    </w:p>
                  </w:txbxContent>
                </v:textbox>
              </v:oval>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4560" behindDoc="0" locked="0" layoutInCell="1" allowOverlap="1" wp14:anchorId="7F1BD3C8" wp14:editId="6998A507">
                <wp:simplePos x="0" y="0"/>
                <wp:positionH relativeFrom="column">
                  <wp:posOffset>271130</wp:posOffset>
                </wp:positionH>
                <wp:positionV relativeFrom="paragraph">
                  <wp:posOffset>176323</wp:posOffset>
                </wp:positionV>
                <wp:extent cx="1148051" cy="744220"/>
                <wp:effectExtent l="0" t="0" r="14605" b="17780"/>
                <wp:wrapNone/>
                <wp:docPr id="26" name="橢圓 26"/>
                <wp:cNvGraphicFramePr/>
                <a:graphic xmlns:a="http://schemas.openxmlformats.org/drawingml/2006/main">
                  <a:graphicData uri="http://schemas.microsoft.com/office/word/2010/wordprocessingShape">
                    <wps:wsp>
                      <wps:cNvSpPr/>
                      <wps:spPr>
                        <a:xfrm>
                          <a:off x="0" y="0"/>
                          <a:ext cx="1148051" cy="74422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D54D5" w14:textId="77777777" w:rsidR="00680249" w:rsidRDefault="00680249" w:rsidP="00944909">
                            <w:pPr>
                              <w:jc w:val="center"/>
                              <w:rPr>
                                <w:color w:val="000000" w:themeColor="text1"/>
                              </w:rPr>
                            </w:pPr>
                            <w:r w:rsidRPr="003E270B">
                              <w:rPr>
                                <w:rFonts w:hint="eastAsia"/>
                                <w:color w:val="000000" w:themeColor="text1"/>
                              </w:rPr>
                              <w:t>實驗室</w:t>
                            </w:r>
                          </w:p>
                          <w:p w14:paraId="248C5CB4" w14:textId="77777777" w:rsidR="00680249" w:rsidRPr="003E270B" w:rsidRDefault="00680249" w:rsidP="00944909">
                            <w:pPr>
                              <w:jc w:val="center"/>
                              <w:rPr>
                                <w:color w:val="000000" w:themeColor="text1"/>
                              </w:rPr>
                            </w:pPr>
                            <w:r w:rsidRPr="003E270B">
                              <w:rPr>
                                <w:rFonts w:hint="eastAsia"/>
                                <w:color w:val="000000" w:themeColor="text1"/>
                              </w:rPr>
                              <w:t>創新基地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BD3C8" id="橢圓 26" o:spid="_x0000_s1032" style="position:absolute;left:0;text-align:left;margin-left:21.35pt;margin-top:13.9pt;width:90.4pt;height:5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" fillcolor="#f7caac [1301]" strokecolor="#1f4d78 [1604]" strokeweight="1pt">
                <v:stroke joinstyle="miter"/>
                <v:textbox>
                  <w:txbxContent>
                    <w:p w14:paraId="715D54D5" w14:textId="77777777" w:rsidR="00680249" w:rsidRDefault="00680249" w:rsidP="00944909">
                      <w:pPr>
                        <w:jc w:val="center"/>
                        <w:rPr>
                          <w:color w:val="000000" w:themeColor="text1"/>
                        </w:rPr>
                      </w:pPr>
                      <w:r w:rsidRPr="003E270B">
                        <w:rPr>
                          <w:rFonts w:hint="eastAsia"/>
                          <w:color w:val="000000" w:themeColor="text1"/>
                        </w:rPr>
                        <w:t>實驗室</w:t>
                      </w:r>
                    </w:p>
                    <w:p w14:paraId="248C5CB4" w14:textId="77777777" w:rsidR="00680249" w:rsidRPr="003E270B" w:rsidRDefault="00680249" w:rsidP="00944909">
                      <w:pPr>
                        <w:jc w:val="center"/>
                        <w:rPr>
                          <w:color w:val="000000" w:themeColor="text1"/>
                        </w:rPr>
                      </w:pPr>
                      <w:r w:rsidRPr="003E270B">
                        <w:rPr>
                          <w:rFonts w:hint="eastAsia"/>
                          <w:color w:val="000000" w:themeColor="text1"/>
                        </w:rPr>
                        <w:t>創新基地</w:t>
                      </w:r>
                    </w:p>
                  </w:txbxContent>
                </v:textbox>
              </v:oval>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5584" behindDoc="0" locked="0" layoutInCell="1" allowOverlap="1" wp14:anchorId="1FFFE3AC" wp14:editId="36CE0711">
                <wp:simplePos x="0" y="0"/>
                <wp:positionH relativeFrom="column">
                  <wp:posOffset>855921</wp:posOffset>
                </wp:positionH>
                <wp:positionV relativeFrom="paragraph">
                  <wp:posOffset>-4430</wp:posOffset>
                </wp:positionV>
                <wp:extent cx="0" cy="180753"/>
                <wp:effectExtent l="0" t="0" r="19050" b="10160"/>
                <wp:wrapNone/>
                <wp:docPr id="27" name="直線接點 27"/>
                <wp:cNvGraphicFramePr/>
                <a:graphic xmlns:a="http://schemas.openxmlformats.org/drawingml/2006/main">
                  <a:graphicData uri="http://schemas.microsoft.com/office/word/2010/wordprocessingShape">
                    <wps:wsp>
                      <wps:cNvCnPr/>
                      <wps:spPr>
                        <a:xfrm>
                          <a:off x="0" y="0"/>
                          <a:ext cx="0" cy="1807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8E8FA" id="直線接點 2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pt,-.35pt" to="67.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" strokecolor="#5b9bd5 [3204]" strokeweight=".5pt">
                <v:stroke joinstyle="miter"/>
              </v:line>
            </w:pict>
          </mc:Fallback>
        </mc:AlternateContent>
      </w:r>
    </w:p>
    <w:p w14:paraId="3CF871C5"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20704" behindDoc="0" locked="0" layoutInCell="1" allowOverlap="1" wp14:anchorId="18F1D8E4" wp14:editId="111A61C5">
                <wp:simplePos x="0" y="0"/>
                <wp:positionH relativeFrom="column">
                  <wp:posOffset>1420023</wp:posOffset>
                </wp:positionH>
                <wp:positionV relativeFrom="paragraph">
                  <wp:posOffset>96181</wp:posOffset>
                </wp:positionV>
                <wp:extent cx="914223" cy="276445"/>
                <wp:effectExtent l="0" t="57150" r="635" b="28575"/>
                <wp:wrapNone/>
                <wp:docPr id="28" name="直線單箭頭接點 28"/>
                <wp:cNvGraphicFramePr/>
                <a:graphic xmlns:a="http://schemas.openxmlformats.org/drawingml/2006/main">
                  <a:graphicData uri="http://schemas.microsoft.com/office/word/2010/wordprocessingShape">
                    <wps:wsp>
                      <wps:cNvCnPr/>
                      <wps:spPr>
                        <a:xfrm flipV="1">
                          <a:off x="0" y="0"/>
                          <a:ext cx="914223" cy="2764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6F69F" id="直線單箭頭接點 28" o:spid="_x0000_s1026" type="#_x0000_t32" style="position:absolute;margin-left:111.8pt;margin-top:7.55pt;width:1in;height:21.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" strokecolor="red" strokeweight=".5pt">
                <v:stroke endarrow="open" joinstyle="miter"/>
              </v:shape>
            </w:pict>
          </mc:Fallback>
        </mc:AlternateContent>
      </w:r>
    </w:p>
    <w:p w14:paraId="22317553"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21728" behindDoc="0" locked="0" layoutInCell="1" allowOverlap="1" wp14:anchorId="3C258C39" wp14:editId="07812F64">
                <wp:simplePos x="0" y="0"/>
                <wp:positionH relativeFrom="column">
                  <wp:posOffset>1415341</wp:posOffset>
                </wp:positionH>
                <wp:positionV relativeFrom="paragraph">
                  <wp:posOffset>205740</wp:posOffset>
                </wp:positionV>
                <wp:extent cx="913765" cy="170815"/>
                <wp:effectExtent l="0" t="0" r="76835" b="95885"/>
                <wp:wrapNone/>
                <wp:docPr id="29" name="直線單箭頭接點 29"/>
                <wp:cNvGraphicFramePr/>
                <a:graphic xmlns:a="http://schemas.openxmlformats.org/drawingml/2006/main">
                  <a:graphicData uri="http://schemas.microsoft.com/office/word/2010/wordprocessingShape">
                    <wps:wsp>
                      <wps:cNvCnPr/>
                      <wps:spPr>
                        <a:xfrm>
                          <a:off x="0" y="0"/>
                          <a:ext cx="913765" cy="1708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7E019" id="直線單箭頭接點 29" o:spid="_x0000_s1026" type="#_x0000_t32" style="position:absolute;margin-left:111.45pt;margin-top:16.2pt;width:71.95pt;height:1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" strokecolor="red" strokeweight=".5pt">
                <v:stroke endarrow="open" joinstyle="miter"/>
              </v:shape>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9680" behindDoc="0" locked="0" layoutInCell="1" allowOverlap="1" wp14:anchorId="0203CA27" wp14:editId="666EDDD5">
                <wp:simplePos x="0" y="0"/>
                <wp:positionH relativeFrom="column">
                  <wp:posOffset>2344449</wp:posOffset>
                </wp:positionH>
                <wp:positionV relativeFrom="paragraph">
                  <wp:posOffset>207645</wp:posOffset>
                </wp:positionV>
                <wp:extent cx="1648046" cy="478465"/>
                <wp:effectExtent l="0" t="0" r="28575" b="17145"/>
                <wp:wrapNone/>
                <wp:docPr id="30" name="橢圓 30"/>
                <wp:cNvGraphicFramePr/>
                <a:graphic xmlns:a="http://schemas.openxmlformats.org/drawingml/2006/main">
                  <a:graphicData uri="http://schemas.microsoft.com/office/word/2010/wordprocessingShape">
                    <wps:wsp>
                      <wps:cNvSpPr/>
                      <wps:spPr>
                        <a:xfrm>
                          <a:off x="0" y="0"/>
                          <a:ext cx="1648046" cy="478465"/>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56CD49" w14:textId="77777777" w:rsidR="00680249" w:rsidRPr="003E270B" w:rsidRDefault="00680249" w:rsidP="00944909">
                            <w:pPr>
                              <w:rPr>
                                <w:color w:val="000000" w:themeColor="text1"/>
                              </w:rPr>
                            </w:pPr>
                            <w:r>
                              <w:rPr>
                                <w:rFonts w:hint="eastAsia"/>
                                <w:color w:val="000000" w:themeColor="text1"/>
                              </w:rPr>
                              <w:t>智慧資產累積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3CA27" id="橢圓 30" o:spid="_x0000_s1033" style="position:absolute;left:0;text-align:left;margin-left:184.6pt;margin-top:16.35pt;width:129.75pt;height:3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" fillcolor="#f7caac [1301]" strokecolor="#1f4d78 [1604]" strokeweight="1pt">
                <v:stroke joinstyle="miter"/>
                <v:textbox>
                  <w:txbxContent>
                    <w:p w14:paraId="5256CD49" w14:textId="77777777" w:rsidR="00680249" w:rsidRPr="003E270B" w:rsidRDefault="00680249" w:rsidP="00944909">
                      <w:pPr>
                        <w:rPr>
                          <w:color w:val="000000" w:themeColor="text1"/>
                        </w:rPr>
                      </w:pPr>
                      <w:r>
                        <w:rPr>
                          <w:rFonts w:hint="eastAsia"/>
                          <w:color w:val="000000" w:themeColor="text1"/>
                        </w:rPr>
                        <w:t>智慧資產累積</w:t>
                      </w:r>
                    </w:p>
                  </w:txbxContent>
                </v:textbox>
              </v:oval>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4320" behindDoc="0" locked="0" layoutInCell="1" allowOverlap="1" wp14:anchorId="46411FE7" wp14:editId="4B71C47F">
                <wp:simplePos x="0" y="0"/>
                <wp:positionH relativeFrom="column">
                  <wp:posOffset>4900812</wp:posOffset>
                </wp:positionH>
                <wp:positionV relativeFrom="paragraph">
                  <wp:posOffset>2156</wp:posOffset>
                </wp:positionV>
                <wp:extent cx="1504950" cy="904875"/>
                <wp:effectExtent l="0" t="0" r="19050" b="28575"/>
                <wp:wrapNone/>
                <wp:docPr id="31" name="圓角矩形 31"/>
                <wp:cNvGraphicFramePr/>
                <a:graphic xmlns:a="http://schemas.openxmlformats.org/drawingml/2006/main">
                  <a:graphicData uri="http://schemas.microsoft.com/office/word/2010/wordprocessingShape">
                    <wps:wsp>
                      <wps:cNvSpPr/>
                      <wps:spPr>
                        <a:xfrm>
                          <a:off x="0" y="0"/>
                          <a:ext cx="1504950" cy="9048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F8A98F" w14:textId="77777777" w:rsidR="00680249" w:rsidRPr="00F303D2" w:rsidRDefault="00680249" w:rsidP="00944909">
                            <w:pPr>
                              <w:jc w:val="center"/>
                              <w:rPr>
                                <w:color w:val="000000" w:themeColor="text1"/>
                              </w:rPr>
                            </w:pPr>
                            <w:r w:rsidRPr="00F303D2">
                              <w:rPr>
                                <w:rFonts w:hint="eastAsia"/>
                                <w:b/>
                                <w:bCs/>
                                <w:color w:val="000000" w:themeColor="text1"/>
                              </w:rPr>
                              <w:t>教師面</w:t>
                            </w:r>
                            <w:r w:rsidRPr="00F303D2">
                              <w:rPr>
                                <w:b/>
                                <w:bCs/>
                                <w:color w:val="000000" w:themeColor="text1"/>
                              </w:rPr>
                              <w:t>:</w:t>
                            </w:r>
                          </w:p>
                          <w:p w14:paraId="438DA8E4" w14:textId="77777777" w:rsidR="00680249" w:rsidRPr="00F303D2" w:rsidRDefault="00680249" w:rsidP="00944909">
                            <w:pPr>
                              <w:jc w:val="center"/>
                              <w:rPr>
                                <w:b/>
                                <w:bCs/>
                                <w:color w:val="000000" w:themeColor="text1"/>
                              </w:rPr>
                            </w:pPr>
                            <w:r w:rsidRPr="00F303D2">
                              <w:rPr>
                                <w:rFonts w:hint="eastAsia"/>
                                <w:b/>
                                <w:bCs/>
                                <w:color w:val="000000" w:themeColor="text1"/>
                              </w:rPr>
                              <w:t>發展學用合一教學</w:t>
                            </w:r>
                          </w:p>
                          <w:p w14:paraId="2C9519C8" w14:textId="77777777" w:rsidR="00680249" w:rsidRPr="00F303D2" w:rsidRDefault="00680249" w:rsidP="00944909">
                            <w:pPr>
                              <w:jc w:val="center"/>
                              <w:rPr>
                                <w:color w:val="000000" w:themeColor="text1"/>
                              </w:rPr>
                            </w:pPr>
                            <w:r w:rsidRPr="00F303D2">
                              <w:rPr>
                                <w:rFonts w:hint="eastAsia"/>
                                <w:b/>
                                <w:bCs/>
                                <w:color w:val="000000" w:themeColor="text1"/>
                              </w:rPr>
                              <w:t>強化產學研發能量</w:t>
                            </w:r>
                          </w:p>
                          <w:p w14:paraId="6F0AD729" w14:textId="77777777" w:rsidR="00680249" w:rsidRPr="00136467" w:rsidRDefault="00680249" w:rsidP="009449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11FE7" id="圓角矩形 31" o:spid="_x0000_s1034" style="position:absolute;left:0;text-align:left;margin-left:385.9pt;margin-top:.15pt;width:118.5pt;height:7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" fillcolor="#c5e0b3 [1305]" strokecolor="#1f4d78 [1604]" strokeweight="1pt">
                <v:stroke joinstyle="miter"/>
                <v:textbox>
                  <w:txbxContent>
                    <w:p w14:paraId="29F8A98F" w14:textId="77777777" w:rsidR="00680249" w:rsidRPr="00F303D2" w:rsidRDefault="00680249" w:rsidP="00944909">
                      <w:pPr>
                        <w:jc w:val="center"/>
                        <w:rPr>
                          <w:color w:val="000000" w:themeColor="text1"/>
                        </w:rPr>
                      </w:pPr>
                      <w:r w:rsidRPr="00F303D2">
                        <w:rPr>
                          <w:rFonts w:hint="eastAsia"/>
                          <w:b/>
                          <w:bCs/>
                          <w:color w:val="000000" w:themeColor="text1"/>
                        </w:rPr>
                        <w:t>教師面</w:t>
                      </w:r>
                      <w:r w:rsidRPr="00F303D2">
                        <w:rPr>
                          <w:b/>
                          <w:bCs/>
                          <w:color w:val="000000" w:themeColor="text1"/>
                        </w:rPr>
                        <w:t>:</w:t>
                      </w:r>
                    </w:p>
                    <w:p w14:paraId="438DA8E4" w14:textId="77777777" w:rsidR="00680249" w:rsidRPr="00F303D2" w:rsidRDefault="00680249" w:rsidP="00944909">
                      <w:pPr>
                        <w:jc w:val="center"/>
                        <w:rPr>
                          <w:b/>
                          <w:bCs/>
                          <w:color w:val="000000" w:themeColor="text1"/>
                        </w:rPr>
                      </w:pPr>
                      <w:r w:rsidRPr="00F303D2">
                        <w:rPr>
                          <w:rFonts w:hint="eastAsia"/>
                          <w:b/>
                          <w:bCs/>
                          <w:color w:val="000000" w:themeColor="text1"/>
                        </w:rPr>
                        <w:t>發展學用合一教學</w:t>
                      </w:r>
                    </w:p>
                    <w:p w14:paraId="2C9519C8" w14:textId="77777777" w:rsidR="00680249" w:rsidRPr="00F303D2" w:rsidRDefault="00680249" w:rsidP="00944909">
                      <w:pPr>
                        <w:jc w:val="center"/>
                        <w:rPr>
                          <w:color w:val="000000" w:themeColor="text1"/>
                        </w:rPr>
                      </w:pPr>
                      <w:r w:rsidRPr="00F303D2">
                        <w:rPr>
                          <w:rFonts w:hint="eastAsia"/>
                          <w:b/>
                          <w:bCs/>
                          <w:color w:val="000000" w:themeColor="text1"/>
                        </w:rPr>
                        <w:t>強化產學研發能量</w:t>
                      </w:r>
                    </w:p>
                    <w:p w14:paraId="6F0AD729" w14:textId="77777777" w:rsidR="00680249" w:rsidRPr="00136467" w:rsidRDefault="00680249" w:rsidP="00944909">
                      <w:pPr>
                        <w:jc w:val="center"/>
                        <w:rPr>
                          <w:color w:val="000000" w:themeColor="text1"/>
                        </w:rPr>
                      </w:pPr>
                    </w:p>
                  </w:txbxContent>
                </v:textbox>
              </v:roundrect>
            </w:pict>
          </mc:Fallback>
        </mc:AlternateContent>
      </w:r>
    </w:p>
    <w:p w14:paraId="5E6EB410" w14:textId="77777777" w:rsidR="00944909" w:rsidRDefault="00944909" w:rsidP="00944909">
      <w:pPr>
        <w:ind w:firstLineChars="200" w:firstLine="480"/>
        <w:rPr>
          <w:rFonts w:ascii="標楷體" w:eastAsia="標楷體" w:hAnsi="標楷體" w:cs="Times New Roman"/>
          <w:color w:val="000000" w:themeColor="text1"/>
          <w:szCs w:val="24"/>
        </w:rPr>
      </w:pPr>
    </w:p>
    <w:p w14:paraId="57FEAB85"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6608" behindDoc="0" locked="0" layoutInCell="1" allowOverlap="1" wp14:anchorId="668C2556" wp14:editId="29812EFB">
                <wp:simplePos x="0" y="0"/>
                <wp:positionH relativeFrom="column">
                  <wp:posOffset>908685</wp:posOffset>
                </wp:positionH>
                <wp:positionV relativeFrom="paragraph">
                  <wp:posOffset>5715</wp:posOffset>
                </wp:positionV>
                <wp:extent cx="0" cy="255905"/>
                <wp:effectExtent l="0" t="0" r="19050" b="10795"/>
                <wp:wrapNone/>
                <wp:docPr id="4096" name="直線接點 4096"/>
                <wp:cNvGraphicFramePr/>
                <a:graphic xmlns:a="http://schemas.openxmlformats.org/drawingml/2006/main">
                  <a:graphicData uri="http://schemas.microsoft.com/office/word/2010/wordprocessingShape">
                    <wps:wsp>
                      <wps:cNvCnPr/>
                      <wps:spPr>
                        <a:xfrm flipV="1">
                          <a:off x="0" y="0"/>
                          <a:ext cx="0" cy="255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1DC8A" id="直線接點 4096"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5pt,.45pt" to="71.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" strokecolor="#5b9bd5 [3204]" strokeweight=".5pt">
                <v:stroke joinstyle="miter"/>
              </v:line>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10464" behindDoc="0" locked="0" layoutInCell="1" allowOverlap="1" wp14:anchorId="5BF42BBF" wp14:editId="413F330D">
                <wp:simplePos x="0" y="0"/>
                <wp:positionH relativeFrom="column">
                  <wp:posOffset>185420</wp:posOffset>
                </wp:positionH>
                <wp:positionV relativeFrom="paragraph">
                  <wp:posOffset>80010</wp:posOffset>
                </wp:positionV>
                <wp:extent cx="372110" cy="393065"/>
                <wp:effectExtent l="0" t="0" r="66040" b="64135"/>
                <wp:wrapNone/>
                <wp:docPr id="4097" name="直線單箭頭接點 4097"/>
                <wp:cNvGraphicFramePr/>
                <a:graphic xmlns:a="http://schemas.openxmlformats.org/drawingml/2006/main">
                  <a:graphicData uri="http://schemas.microsoft.com/office/word/2010/wordprocessingShape">
                    <wps:wsp>
                      <wps:cNvCnPr/>
                      <wps:spPr>
                        <a:xfrm>
                          <a:off x="0" y="0"/>
                          <a:ext cx="372110" cy="393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3355F" id="直線單箭頭接點 4097" o:spid="_x0000_s1026" type="#_x0000_t32" style="position:absolute;margin-left:14.6pt;margin-top:6.3pt;width:29.3pt;height:3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" strokecolor="#5b9bd5 [3204]" strokeweight=".5pt">
                <v:stroke endarrow="open" joinstyle="miter"/>
              </v:shape>
            </w:pict>
          </mc:Fallback>
        </mc:AlternateContent>
      </w:r>
    </w:p>
    <w:p w14:paraId="6006E1C2" w14:textId="77777777" w:rsidR="00944909" w:rsidRDefault="00944909" w:rsidP="00944909">
      <w:pPr>
        <w:ind w:firstLineChars="200" w:firstLine="480"/>
        <w:rPr>
          <w:rFonts w:ascii="標楷體" w:eastAsia="標楷體" w:hAnsi="標楷體" w:cs="Times New Roman"/>
          <w:color w:val="000000" w:themeColor="text1"/>
          <w:szCs w:val="24"/>
        </w:rPr>
      </w:pP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6368" behindDoc="0" locked="0" layoutInCell="1" allowOverlap="1" wp14:anchorId="30964C72" wp14:editId="10FF7946">
                <wp:simplePos x="0" y="0"/>
                <wp:positionH relativeFrom="column">
                  <wp:posOffset>1674584</wp:posOffset>
                </wp:positionH>
                <wp:positionV relativeFrom="paragraph">
                  <wp:posOffset>36963</wp:posOffset>
                </wp:positionV>
                <wp:extent cx="2099310" cy="868680"/>
                <wp:effectExtent l="0" t="0" r="15240" b="26670"/>
                <wp:wrapNone/>
                <wp:docPr id="4100" name="橢圓 4100"/>
                <wp:cNvGraphicFramePr/>
                <a:graphic xmlns:a="http://schemas.openxmlformats.org/drawingml/2006/main">
                  <a:graphicData uri="http://schemas.microsoft.com/office/word/2010/wordprocessingShape">
                    <wps:wsp>
                      <wps:cNvSpPr/>
                      <wps:spPr>
                        <a:xfrm>
                          <a:off x="0" y="0"/>
                          <a:ext cx="2099310" cy="86868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17E66C" w14:textId="77777777" w:rsidR="00680249" w:rsidRPr="003E270B" w:rsidRDefault="00680249" w:rsidP="00944909">
                            <w:pPr>
                              <w:rPr>
                                <w:color w:val="000000" w:themeColor="text1"/>
                              </w:rPr>
                            </w:pPr>
                            <w:r w:rsidRPr="003E270B">
                              <w:rPr>
                                <w:rFonts w:hint="eastAsia"/>
                                <w:color w:val="000000" w:themeColor="text1"/>
                              </w:rPr>
                              <w:t>金融與行銷</w:t>
                            </w:r>
                            <w:r w:rsidRPr="003E270B">
                              <w:rPr>
                                <w:rFonts w:hint="eastAsia"/>
                                <w:color w:val="000000" w:themeColor="text1"/>
                              </w:rPr>
                              <w:t>+AI</w:t>
                            </w:r>
                            <w:r w:rsidRPr="003E270B">
                              <w:rPr>
                                <w:rFonts w:hint="eastAsia"/>
                                <w:color w:val="000000" w:themeColor="text1"/>
                              </w:rPr>
                              <w:t>跨域</w:t>
                            </w:r>
                          </w:p>
                          <w:p w14:paraId="78EFACE0" w14:textId="77777777" w:rsidR="00680249" w:rsidRPr="003E270B" w:rsidRDefault="00680249" w:rsidP="00944909">
                            <w:pPr>
                              <w:ind w:firstLineChars="150" w:firstLine="360"/>
                              <w:rPr>
                                <w:color w:val="000000" w:themeColor="text1"/>
                              </w:rPr>
                            </w:pPr>
                            <w:r w:rsidRPr="003E270B">
                              <w:rPr>
                                <w:rFonts w:hint="eastAsia"/>
                                <w:color w:val="000000" w:themeColor="text1"/>
                              </w:rPr>
                              <w:t>(</w:t>
                            </w:r>
                            <w:r w:rsidRPr="003E270B">
                              <w:rPr>
                                <w:rFonts w:hint="eastAsia"/>
                                <w:color w:val="000000" w:themeColor="text1"/>
                              </w:rPr>
                              <w:t>知識</w:t>
                            </w:r>
                            <w:r w:rsidRPr="003E270B">
                              <w:rPr>
                                <w:rFonts w:hint="eastAsia"/>
                                <w:color w:val="000000" w:themeColor="text1"/>
                              </w:rPr>
                              <w:t>+</w:t>
                            </w:r>
                            <w:r w:rsidRPr="003E270B">
                              <w:rPr>
                                <w:rFonts w:hint="eastAsia"/>
                                <w:color w:val="000000" w:themeColor="text1"/>
                              </w:rPr>
                              <w:t>人才</w:t>
                            </w:r>
                            <w:r w:rsidRPr="003E270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64C72" id="橢圓 4100" o:spid="_x0000_s1035" style="position:absolute;left:0;text-align:left;margin-left:131.85pt;margin-top:2.9pt;width:165.3pt;height:6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" fillcolor="#ffe599 [1303]" strokecolor="#1f4d78 [1604]" strokeweight="1pt">
                <v:stroke joinstyle="miter"/>
                <v:textbox>
                  <w:txbxContent>
                    <w:p w14:paraId="5D17E66C" w14:textId="77777777" w:rsidR="00680249" w:rsidRPr="003E270B" w:rsidRDefault="00680249" w:rsidP="00944909">
                      <w:pPr>
                        <w:rPr>
                          <w:color w:val="000000" w:themeColor="text1"/>
                        </w:rPr>
                      </w:pPr>
                      <w:r w:rsidRPr="003E270B">
                        <w:rPr>
                          <w:rFonts w:hint="eastAsia"/>
                          <w:color w:val="000000" w:themeColor="text1"/>
                        </w:rPr>
                        <w:t>金融與行銷</w:t>
                      </w:r>
                      <w:r w:rsidRPr="003E270B">
                        <w:rPr>
                          <w:rFonts w:hint="eastAsia"/>
                          <w:color w:val="000000" w:themeColor="text1"/>
                        </w:rPr>
                        <w:t>+AI</w:t>
                      </w:r>
                      <w:r w:rsidRPr="003E270B">
                        <w:rPr>
                          <w:rFonts w:hint="eastAsia"/>
                          <w:color w:val="000000" w:themeColor="text1"/>
                        </w:rPr>
                        <w:t>跨域</w:t>
                      </w:r>
                    </w:p>
                    <w:p w14:paraId="78EFACE0" w14:textId="77777777" w:rsidR="00680249" w:rsidRPr="003E270B" w:rsidRDefault="00680249" w:rsidP="00944909">
                      <w:pPr>
                        <w:ind w:firstLineChars="150" w:firstLine="360"/>
                        <w:rPr>
                          <w:color w:val="000000" w:themeColor="text1"/>
                        </w:rPr>
                      </w:pPr>
                      <w:r w:rsidRPr="003E270B">
                        <w:rPr>
                          <w:rFonts w:hint="eastAsia"/>
                          <w:color w:val="000000" w:themeColor="text1"/>
                        </w:rPr>
                        <w:t>(</w:t>
                      </w:r>
                      <w:r w:rsidRPr="003E270B">
                        <w:rPr>
                          <w:rFonts w:hint="eastAsia"/>
                          <w:color w:val="000000" w:themeColor="text1"/>
                        </w:rPr>
                        <w:t>知識</w:t>
                      </w:r>
                      <w:r w:rsidRPr="003E270B">
                        <w:rPr>
                          <w:rFonts w:hint="eastAsia"/>
                          <w:color w:val="000000" w:themeColor="text1"/>
                        </w:rPr>
                        <w:t>+</w:t>
                      </w:r>
                      <w:r w:rsidRPr="003E270B">
                        <w:rPr>
                          <w:rFonts w:hint="eastAsia"/>
                          <w:color w:val="000000" w:themeColor="text1"/>
                        </w:rPr>
                        <w:t>人才</w:t>
                      </w:r>
                      <w:r w:rsidRPr="003E270B">
                        <w:rPr>
                          <w:rFonts w:hint="eastAsia"/>
                          <w:color w:val="000000" w:themeColor="text1"/>
                        </w:rPr>
                        <w:t>)</w:t>
                      </w:r>
                    </w:p>
                  </w:txbxContent>
                </v:textbox>
              </v:oval>
            </w:pict>
          </mc:Fallback>
        </mc:AlternateContent>
      </w:r>
      <w:r>
        <w:rPr>
          <w:rFonts w:ascii="Times New Roman" w:eastAsia="標楷體" w:hAnsi="Times New Roman" w:cs="Times New Roman" w:hint="eastAsia"/>
          <w:noProof/>
          <w:sz w:val="28"/>
          <w:szCs w:val="28"/>
        </w:rPr>
        <mc:AlternateContent>
          <mc:Choice Requires="wps">
            <w:drawing>
              <wp:anchor distT="0" distB="0" distL="114300" distR="114300" simplePos="0" relativeHeight="251712512" behindDoc="0" locked="0" layoutInCell="1" allowOverlap="1" wp14:anchorId="33DC2D53" wp14:editId="20C39A27">
                <wp:simplePos x="0" y="0"/>
                <wp:positionH relativeFrom="column">
                  <wp:posOffset>3792220</wp:posOffset>
                </wp:positionH>
                <wp:positionV relativeFrom="paragraph">
                  <wp:posOffset>-635</wp:posOffset>
                </wp:positionV>
                <wp:extent cx="517525" cy="240030"/>
                <wp:effectExtent l="0" t="76200" r="0" b="121920"/>
                <wp:wrapNone/>
                <wp:docPr id="4101" name="向右箭號 4101"/>
                <wp:cNvGraphicFramePr/>
                <a:graphic xmlns:a="http://schemas.openxmlformats.org/drawingml/2006/main">
                  <a:graphicData uri="http://schemas.microsoft.com/office/word/2010/wordprocessingShape">
                    <wps:wsp>
                      <wps:cNvSpPr/>
                      <wps:spPr>
                        <a:xfrm rot="19224636">
                          <a:off x="0" y="0"/>
                          <a:ext cx="517525" cy="2400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540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101" o:spid="_x0000_s1026" type="#_x0000_t13" style="position:absolute;margin-left:298.6pt;margin-top:-.05pt;width:40.75pt;height:18.9pt;rotation:-259453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" adj="16591" fillcolor="#5b9bd5 [3204]" strokecolor="#1f4d78 [1604]" strokeweight="1pt"/>
            </w:pict>
          </mc:Fallback>
        </mc:AlternateContent>
      </w:r>
      <w:r>
        <w:rPr>
          <w:rFonts w:ascii="標楷體" w:eastAsia="標楷體" w:hAnsi="標楷體" w:cs="Times New Roman" w:hint="eastAsia"/>
          <w:noProof/>
          <w:color w:val="000000" w:themeColor="text1"/>
          <w:szCs w:val="24"/>
        </w:rPr>
        <mc:AlternateContent>
          <mc:Choice Requires="wps">
            <w:drawing>
              <wp:anchor distT="0" distB="0" distL="114300" distR="114300" simplePos="0" relativeHeight="251701248" behindDoc="0" locked="0" layoutInCell="1" allowOverlap="1" wp14:anchorId="0AFD8B36" wp14:editId="3BD23D35">
                <wp:simplePos x="0" y="0"/>
                <wp:positionH relativeFrom="column">
                  <wp:posOffset>556895</wp:posOffset>
                </wp:positionH>
                <wp:positionV relativeFrom="paragraph">
                  <wp:posOffset>3175</wp:posOffset>
                </wp:positionV>
                <wp:extent cx="781050" cy="609600"/>
                <wp:effectExtent l="0" t="0" r="19050" b="19050"/>
                <wp:wrapNone/>
                <wp:docPr id="4102" name="圓角矩形 4102"/>
                <wp:cNvGraphicFramePr/>
                <a:graphic xmlns:a="http://schemas.openxmlformats.org/drawingml/2006/main">
                  <a:graphicData uri="http://schemas.microsoft.com/office/word/2010/wordprocessingShape">
                    <wps:wsp>
                      <wps:cNvSpPr/>
                      <wps:spPr>
                        <a:xfrm>
                          <a:off x="0" y="0"/>
                          <a:ext cx="781050" cy="6096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B2900D" w14:textId="77777777" w:rsidR="00680249" w:rsidRDefault="00680249" w:rsidP="00944909">
                            <w:pPr>
                              <w:jc w:val="center"/>
                              <w:rPr>
                                <w:color w:val="000000" w:themeColor="text1"/>
                              </w:rPr>
                            </w:pPr>
                            <w:r w:rsidRPr="00136467">
                              <w:rPr>
                                <w:rFonts w:hint="eastAsia"/>
                                <w:color w:val="000000" w:themeColor="text1"/>
                              </w:rPr>
                              <w:t>活動</w:t>
                            </w:r>
                          </w:p>
                          <w:p w14:paraId="094D11DA" w14:textId="77777777" w:rsidR="00680249" w:rsidRPr="00136467" w:rsidRDefault="00680249" w:rsidP="00944909">
                            <w:pPr>
                              <w:jc w:val="center"/>
                              <w:rPr>
                                <w:color w:val="000000" w:themeColor="text1"/>
                              </w:rPr>
                            </w:pPr>
                            <w:r w:rsidRPr="00136467">
                              <w:rPr>
                                <w:rFonts w:hint="eastAsia"/>
                                <w:color w:val="000000" w:themeColor="text1"/>
                              </w:rPr>
                              <w:t>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D8B36" id="圓角矩形 4102" o:spid="_x0000_s1036" style="position:absolute;left:0;text-align:left;margin-left:43.85pt;margin-top:.25pt;width:61.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" fillcolor="#c5e0b3 [1305]" strokecolor="#1f4d78 [1604]" strokeweight="1pt">
                <v:stroke joinstyle="miter"/>
                <v:textbox>
                  <w:txbxContent>
                    <w:p w14:paraId="1CB2900D" w14:textId="77777777" w:rsidR="00680249" w:rsidRDefault="00680249" w:rsidP="00944909">
                      <w:pPr>
                        <w:jc w:val="center"/>
                        <w:rPr>
                          <w:color w:val="000000" w:themeColor="text1"/>
                        </w:rPr>
                      </w:pPr>
                      <w:r w:rsidRPr="00136467">
                        <w:rPr>
                          <w:rFonts w:hint="eastAsia"/>
                          <w:color w:val="000000" w:themeColor="text1"/>
                        </w:rPr>
                        <w:t>活動</w:t>
                      </w:r>
                    </w:p>
                    <w:p w14:paraId="094D11DA" w14:textId="77777777" w:rsidR="00680249" w:rsidRPr="00136467" w:rsidRDefault="00680249" w:rsidP="00944909">
                      <w:pPr>
                        <w:jc w:val="center"/>
                        <w:rPr>
                          <w:color w:val="000000" w:themeColor="text1"/>
                        </w:rPr>
                      </w:pPr>
                      <w:r w:rsidRPr="00136467">
                        <w:rPr>
                          <w:rFonts w:hint="eastAsia"/>
                          <w:color w:val="000000" w:themeColor="text1"/>
                        </w:rPr>
                        <w:t>設計</w:t>
                      </w:r>
                    </w:p>
                  </w:txbxContent>
                </v:textbox>
              </v:roundrect>
            </w:pict>
          </mc:Fallback>
        </mc:AlternateContent>
      </w:r>
    </w:p>
    <w:p w14:paraId="030FC485" w14:textId="77777777" w:rsidR="00944909" w:rsidRDefault="00944909" w:rsidP="00944909">
      <w:pPr>
        <w:ind w:firstLineChars="200" w:firstLine="480"/>
        <w:rPr>
          <w:rFonts w:ascii="標楷體" w:eastAsia="標楷體" w:hAnsi="標楷體" w:cs="Times New Roman"/>
          <w:color w:val="000000" w:themeColor="text1"/>
          <w:szCs w:val="24"/>
        </w:rPr>
      </w:pPr>
    </w:p>
    <w:p w14:paraId="0EF2CB28" w14:textId="77777777" w:rsidR="00944909" w:rsidRDefault="00944909" w:rsidP="00944909">
      <w:pPr>
        <w:pStyle w:val="a4"/>
        <w:spacing w:line="420" w:lineRule="exact"/>
        <w:ind w:leftChars="0" w:left="992"/>
        <w:rPr>
          <w:rFonts w:ascii="Times New Roman" w:eastAsia="標楷體" w:hAnsi="Times New Roman" w:cs="Times New Roman"/>
          <w:sz w:val="28"/>
          <w:szCs w:val="28"/>
        </w:rPr>
      </w:pPr>
    </w:p>
    <w:p w14:paraId="136870CA" w14:textId="77777777" w:rsidR="00944909" w:rsidRDefault="00944909" w:rsidP="00944909">
      <w:pPr>
        <w:pStyle w:val="a4"/>
        <w:spacing w:line="420" w:lineRule="exact"/>
        <w:ind w:leftChars="0" w:left="992"/>
        <w:rPr>
          <w:rFonts w:ascii="Times New Roman" w:eastAsia="標楷體" w:hAnsi="Times New Roman" w:cs="Times New Roman"/>
          <w:sz w:val="28"/>
          <w:szCs w:val="28"/>
        </w:rPr>
      </w:pPr>
    </w:p>
    <w:p w14:paraId="28BBA2CB" w14:textId="77777777" w:rsidR="00944909" w:rsidRDefault="00944909" w:rsidP="00944909">
      <w:pPr>
        <w:pStyle w:val="a4"/>
        <w:spacing w:line="420" w:lineRule="exact"/>
        <w:ind w:leftChars="0" w:left="992"/>
        <w:rPr>
          <w:rFonts w:ascii="Times New Roman" w:eastAsia="標楷體" w:hAnsi="Times New Roman" w:cs="Times New Roman"/>
          <w:sz w:val="28"/>
          <w:szCs w:val="28"/>
        </w:rPr>
      </w:pPr>
    </w:p>
    <w:p w14:paraId="4160FC12" w14:textId="77777777" w:rsidR="00944909" w:rsidRDefault="00944909" w:rsidP="00944909">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14:paraId="2FF20779" w14:textId="77777777" w:rsidR="00944909" w:rsidRPr="003E270B" w:rsidRDefault="00944909" w:rsidP="00944909">
      <w:pPr>
        <w:pStyle w:val="a4"/>
        <w:numPr>
          <w:ilvl w:val="1"/>
          <w:numId w:val="1"/>
        </w:numPr>
        <w:spacing w:line="420" w:lineRule="exact"/>
        <w:ind w:leftChars="0" w:left="992"/>
        <w:jc w:val="center"/>
        <w:rPr>
          <w:rFonts w:ascii="Times New Roman" w:eastAsia="標楷體" w:hAnsi="Times New Roman" w:cs="Times New Roman"/>
          <w:sz w:val="28"/>
          <w:szCs w:val="28"/>
        </w:rPr>
      </w:pPr>
      <w:r w:rsidRPr="009205DA">
        <w:rPr>
          <w:rFonts w:ascii="Times New Roman" w:eastAsia="標楷體" w:hAnsi="Times New Roman" w:cs="Times New Roman"/>
          <w:sz w:val="28"/>
          <w:szCs w:val="28"/>
        </w:rPr>
        <w:lastRenderedPageBreak/>
        <w:t>具體措施</w:t>
      </w:r>
      <w:r>
        <w:rPr>
          <w:rFonts w:ascii="Times New Roman" w:eastAsia="標楷體" w:hAnsi="Times New Roman" w:cs="Times New Roman" w:hint="eastAsia"/>
          <w:sz w:val="28"/>
          <w:szCs w:val="28"/>
        </w:rPr>
        <w:t>及預計成效</w:t>
      </w:r>
    </w:p>
    <w:p w14:paraId="7315896A" w14:textId="77777777" w:rsidR="00944909" w:rsidRDefault="00944909" w:rsidP="00944909">
      <w:pPr>
        <w:widowControl/>
        <w:spacing w:before="240" w:after="240" w:line="276" w:lineRule="auto"/>
        <w:ind w:firstLineChars="200" w:firstLine="480"/>
        <w:rPr>
          <w:rFonts w:ascii="標楷體" w:eastAsia="標楷體" w:hAnsi="標楷體"/>
        </w:rPr>
      </w:pPr>
      <w:r>
        <w:rPr>
          <w:rFonts w:ascii="標楷體" w:eastAsia="標楷體" w:hAnsi="標楷體" w:hint="eastAsia"/>
        </w:rPr>
        <w:t>-</w:t>
      </w:r>
      <w:r w:rsidRPr="00136467">
        <w:rPr>
          <w:rFonts w:ascii="標楷體" w:eastAsia="標楷體" w:hAnsi="標楷體" w:hint="eastAsia"/>
        </w:rPr>
        <w:t>具體措施</w:t>
      </w:r>
    </w:p>
    <w:p w14:paraId="1C45AD42" w14:textId="6AB67D44" w:rsidR="00944909" w:rsidRDefault="00944909" w:rsidP="00944909">
      <w:pPr>
        <w:widowControl/>
        <w:spacing w:before="240" w:after="240" w:line="276" w:lineRule="auto"/>
        <w:ind w:firstLineChars="200" w:firstLine="480"/>
        <w:rPr>
          <w:rFonts w:ascii="標楷體" w:eastAsia="標楷體" w:hAnsi="標楷體"/>
        </w:rPr>
      </w:pPr>
      <w:r w:rsidRPr="00136467">
        <w:rPr>
          <w:rFonts w:ascii="標楷體" w:eastAsia="標楷體" w:hAnsi="標楷體" w:hint="eastAsia"/>
        </w:rPr>
        <w:t>強化人才傳承機制建立: 持續透過智慧金融實驗室創新基地，除了</w:t>
      </w:r>
      <w:r w:rsidR="000F1171">
        <w:rPr>
          <w:rFonts w:ascii="標楷體" w:eastAsia="標楷體" w:hAnsi="標楷體" w:hint="eastAsia"/>
        </w:rPr>
        <w:t>於寒假舉辦機器學習營隊外，並於學期中定期舉辦常態的教學</w:t>
      </w:r>
      <w:r w:rsidRPr="00136467">
        <w:rPr>
          <w:rFonts w:ascii="標楷體" w:eastAsia="標楷體" w:hAnsi="標楷體" w:hint="eastAsia"/>
        </w:rPr>
        <w:t>活動，目前需要再建立實驗室幹部與學長姐制度，讓跨域學生持續交流與學習並支援教學與產學活動。</w:t>
      </w:r>
    </w:p>
    <w:p w14:paraId="3814794B" w14:textId="77777777" w:rsidR="00944909" w:rsidRPr="00136467" w:rsidRDefault="00944909" w:rsidP="00944909">
      <w:pPr>
        <w:pStyle w:val="a4"/>
        <w:widowControl/>
        <w:numPr>
          <w:ilvl w:val="0"/>
          <w:numId w:val="29"/>
        </w:numPr>
        <w:spacing w:before="240" w:after="240" w:line="276" w:lineRule="auto"/>
        <w:ind w:leftChars="0"/>
        <w:rPr>
          <w:rFonts w:ascii="標楷體" w:eastAsia="標楷體" w:hAnsi="標楷體"/>
        </w:rPr>
      </w:pPr>
      <w:r w:rsidRPr="00136467">
        <w:rPr>
          <w:rFonts w:ascii="標楷體" w:eastAsia="標楷體" w:hAnsi="標楷體" w:cs="Arial" w:hint="eastAsia"/>
          <w:color w:val="000000" w:themeColor="text1"/>
          <w:szCs w:val="24"/>
        </w:rPr>
        <w:t>舉辦寒假「機器學習研習營」:培養管理學院相關科系學生Machine Learning與Big Data之程式撰寫與分析技能，並強調金融科技、智慧行銷與供應鏈領域之應用，並由前一年受訓學生帶領新成員，撰寫學生營隊成果報告，產生知識傳承積累精進，並鼓勵學生參與校外產業相關競賽，培養產業即戰力。</w:t>
      </w:r>
    </w:p>
    <w:p w14:paraId="047E148E" w14:textId="77777777" w:rsidR="00944909" w:rsidRPr="00136467" w:rsidRDefault="00944909" w:rsidP="00944909">
      <w:pPr>
        <w:pStyle w:val="a4"/>
        <w:widowControl/>
        <w:numPr>
          <w:ilvl w:val="0"/>
          <w:numId w:val="29"/>
        </w:numPr>
        <w:spacing w:before="240" w:after="240" w:line="276" w:lineRule="auto"/>
        <w:ind w:leftChars="0"/>
        <w:rPr>
          <w:rFonts w:ascii="標楷體" w:eastAsia="標楷體" w:hAnsi="標楷體"/>
        </w:rPr>
      </w:pPr>
      <w:r w:rsidRPr="00136467">
        <w:rPr>
          <w:rFonts w:ascii="標楷體" w:eastAsia="標楷體" w:hAnsi="標楷體" w:cs="Arial" w:hint="eastAsia"/>
          <w:color w:val="000000" w:themeColor="text1"/>
          <w:szCs w:val="24"/>
        </w:rPr>
        <w:t>開設跨領域實作課程: 分別於金融國企、統資、資管三系所，採個別或合開跨域強調實作課程(如:金融大數據、金融大數據分析與應用、金融科技I與II、金融創新等課程)，修課學生完成具實務內涵之課堂成果報告，透過跨域合作激盪創新，系統性地培養學生專業能力。</w:t>
      </w:r>
    </w:p>
    <w:p w14:paraId="73E74B0C" w14:textId="77777777" w:rsidR="00944909" w:rsidRPr="00136467" w:rsidRDefault="00944909" w:rsidP="00944909">
      <w:pPr>
        <w:pStyle w:val="a4"/>
        <w:widowControl/>
        <w:numPr>
          <w:ilvl w:val="0"/>
          <w:numId w:val="29"/>
        </w:numPr>
        <w:spacing w:before="240" w:after="240" w:line="276" w:lineRule="auto"/>
        <w:ind w:leftChars="0"/>
        <w:rPr>
          <w:rFonts w:ascii="標楷體" w:eastAsia="標楷體" w:hAnsi="標楷體"/>
        </w:rPr>
      </w:pPr>
      <w:r w:rsidRPr="00136467">
        <w:rPr>
          <w:rFonts w:ascii="標楷體" w:eastAsia="標楷體" w:hAnsi="標楷體" w:cs="Arial" w:hint="eastAsia"/>
          <w:color w:val="000000" w:themeColor="text1"/>
          <w:szCs w:val="24"/>
        </w:rPr>
        <w:t>商管與理工跨域課外實作合作活動:</w:t>
      </w:r>
      <w:r w:rsidRPr="00136467">
        <w:rPr>
          <w:rFonts w:hAnsi="新細明體" w:hint="eastAsia"/>
          <w:color w:val="FF0000"/>
          <w:kern w:val="24"/>
          <w:sz w:val="36"/>
          <w:szCs w:val="36"/>
        </w:rPr>
        <w:t xml:space="preserve"> </w:t>
      </w:r>
      <w:r w:rsidRPr="00136467">
        <w:rPr>
          <w:rFonts w:ascii="標楷體" w:eastAsia="標楷體" w:hAnsi="標楷體" w:cs="Arial" w:hint="eastAsia"/>
          <w:color w:val="000000" w:themeColor="text1"/>
        </w:rPr>
        <w:t>持續進行跨域溝通實驗活動，藉由引導兩院學生分組合作進行年度實作專題，鼓勵學生參與創新競賽，並從過程中了解引導不同領域的學生進行合作與學習的方法。</w:t>
      </w:r>
    </w:p>
    <w:p w14:paraId="0B3705CC" w14:textId="737F31E6" w:rsidR="00944909" w:rsidRPr="00680249" w:rsidRDefault="00944909" w:rsidP="00944909">
      <w:pPr>
        <w:pStyle w:val="a4"/>
        <w:widowControl/>
        <w:numPr>
          <w:ilvl w:val="0"/>
          <w:numId w:val="29"/>
        </w:numPr>
        <w:spacing w:before="240" w:after="240" w:line="276" w:lineRule="auto"/>
        <w:ind w:leftChars="0"/>
        <w:rPr>
          <w:rFonts w:ascii="標楷體" w:eastAsia="標楷體" w:hAnsi="標楷體"/>
        </w:rPr>
      </w:pPr>
      <w:r w:rsidRPr="00136467">
        <w:rPr>
          <w:rFonts w:ascii="標楷體" w:eastAsia="標楷體" w:hAnsi="標楷體" w:cs="Arial" w:hint="eastAsia"/>
          <w:color w:val="000000" w:themeColor="text1"/>
          <w:szCs w:val="24"/>
        </w:rPr>
        <w:t>產學合作: 本計畫已完成</w:t>
      </w:r>
      <w:r w:rsidRPr="004701BF">
        <w:rPr>
          <w:rFonts w:ascii="Times New Roman Uni" w:eastAsia="Times New Roman Uni" w:hAnsi="Times New Roman Uni" w:cs="Times New Roman Uni" w:hint="eastAsia"/>
          <w:color w:val="000000" w:themeColor="text1"/>
          <w:szCs w:val="24"/>
        </w:rPr>
        <w:t>MoneySQ</w:t>
      </w:r>
      <w:r w:rsidRPr="00136467">
        <w:rPr>
          <w:rFonts w:ascii="標楷體" w:eastAsia="標楷體" w:hAnsi="標楷體" w:cs="Arial" w:hint="eastAsia"/>
          <w:color w:val="000000" w:themeColor="text1"/>
          <w:szCs w:val="24"/>
        </w:rPr>
        <w:t>前兩年的金融科技產學合作計畫，並取得新型研發專利，</w:t>
      </w:r>
      <w:r w:rsidR="00385D78" w:rsidRPr="007C5261">
        <w:rPr>
          <w:rFonts w:ascii="標楷體" w:eastAsia="標楷體" w:hAnsi="標楷體" w:hint="eastAsia"/>
          <w:szCs w:val="24"/>
        </w:rPr>
        <w:t>今年更取得與嘉捷科技合作之新產品開發與行銷產學合作案</w:t>
      </w:r>
      <w:r w:rsidR="00385D78">
        <w:rPr>
          <w:rFonts w:ascii="標楷體" w:eastAsia="標楷體" w:hAnsi="標楷體" w:hint="eastAsia"/>
          <w:szCs w:val="24"/>
        </w:rPr>
        <w:t>，</w:t>
      </w:r>
      <w:r w:rsidRPr="00136467">
        <w:rPr>
          <w:rFonts w:ascii="標楷體" w:eastAsia="標楷體" w:hAnsi="標楷體" w:cs="Arial" w:hint="eastAsia"/>
          <w:color w:val="000000" w:themeColor="text1"/>
          <w:szCs w:val="24"/>
        </w:rPr>
        <w:t>接下來將繼續發展行銷與供應鏈專業領域產學合作計畫。</w:t>
      </w:r>
    </w:p>
    <w:p w14:paraId="71AA2D01" w14:textId="4E2EFBFE" w:rsidR="00680249" w:rsidRPr="00136467" w:rsidRDefault="00680249" w:rsidP="00944909">
      <w:pPr>
        <w:pStyle w:val="a4"/>
        <w:widowControl/>
        <w:numPr>
          <w:ilvl w:val="0"/>
          <w:numId w:val="29"/>
        </w:numPr>
        <w:spacing w:before="240" w:after="240" w:line="276" w:lineRule="auto"/>
        <w:ind w:leftChars="0"/>
        <w:rPr>
          <w:rFonts w:ascii="標楷體" w:eastAsia="標楷體" w:hAnsi="標楷體"/>
        </w:rPr>
      </w:pPr>
      <w:r w:rsidRPr="000A6510">
        <w:rPr>
          <w:rFonts w:ascii="標楷體" w:eastAsia="標楷體" w:hAnsi="標楷體" w:hint="eastAsia"/>
          <w:color w:val="000000" w:themeColor="text1"/>
          <w:szCs w:val="24"/>
        </w:rPr>
        <w:t>發展AR/VR視覺化於教學創新:</w:t>
      </w:r>
      <w:r>
        <w:rPr>
          <w:rFonts w:ascii="標楷體" w:eastAsia="標楷體" w:hAnsi="標楷體" w:hint="eastAsia"/>
          <w:color w:val="000000" w:themeColor="text1"/>
          <w:szCs w:val="24"/>
        </w:rPr>
        <w:t>舉辦AR</w:t>
      </w:r>
      <w:r>
        <w:rPr>
          <w:rFonts w:ascii="標楷體" w:eastAsia="標楷體" w:hAnsi="標楷體"/>
          <w:color w:val="000000" w:themeColor="text1"/>
          <w:szCs w:val="24"/>
        </w:rPr>
        <w:t>/</w:t>
      </w:r>
      <w:r>
        <w:rPr>
          <w:rFonts w:ascii="標楷體" w:eastAsia="標楷體" w:hAnsi="標楷體" w:hint="eastAsia"/>
          <w:color w:val="000000" w:themeColor="text1"/>
          <w:szCs w:val="24"/>
        </w:rPr>
        <w:t>VR訓練活動，培養師生基礎運用能力。將</w:t>
      </w:r>
      <w:r w:rsidRPr="000A6510">
        <w:rPr>
          <w:rFonts w:ascii="標楷體" w:eastAsia="標楷體" w:hAnsi="標楷體" w:hint="eastAsia"/>
          <w:color w:val="000000" w:themeColor="text1"/>
          <w:szCs w:val="24"/>
        </w:rPr>
        <w:t>原有的金融科技</w:t>
      </w:r>
      <w:r>
        <w:rPr>
          <w:rFonts w:ascii="標楷體" w:eastAsia="標楷體" w:hAnsi="標楷體" w:hint="eastAsia"/>
          <w:color w:val="000000" w:themeColor="text1"/>
          <w:szCs w:val="24"/>
        </w:rPr>
        <w:t>與智慧行銷等</w:t>
      </w:r>
      <w:r w:rsidRPr="000A6510">
        <w:rPr>
          <w:rFonts w:ascii="標楷體" w:eastAsia="標楷體" w:hAnsi="標楷體" w:hint="eastAsia"/>
          <w:color w:val="000000" w:themeColor="text1"/>
          <w:szCs w:val="24"/>
        </w:rPr>
        <w:t>分析主題加入AR與VR</w:t>
      </w:r>
      <w:r>
        <w:rPr>
          <w:rFonts w:ascii="標楷體" w:eastAsia="標楷體" w:hAnsi="標楷體" w:hint="eastAsia"/>
          <w:color w:val="000000" w:themeColor="text1"/>
          <w:szCs w:val="24"/>
        </w:rPr>
        <w:t>概念呈現介面，將之應用於商業應用創新教學或產學應用。</w:t>
      </w:r>
    </w:p>
    <w:p w14:paraId="58E60F17" w14:textId="77777777" w:rsidR="00944909" w:rsidRPr="00136467" w:rsidRDefault="00944909" w:rsidP="00944909">
      <w:pPr>
        <w:pStyle w:val="a4"/>
        <w:widowControl/>
        <w:numPr>
          <w:ilvl w:val="0"/>
          <w:numId w:val="29"/>
        </w:numPr>
        <w:spacing w:before="240" w:after="240" w:line="276" w:lineRule="auto"/>
        <w:ind w:leftChars="0"/>
        <w:rPr>
          <w:rFonts w:ascii="標楷體" w:eastAsia="標楷體" w:hAnsi="標楷體"/>
        </w:rPr>
      </w:pPr>
      <w:r w:rsidRPr="00136467">
        <w:rPr>
          <w:rFonts w:ascii="標楷體" w:eastAsia="標楷體" w:hAnsi="標楷體" w:cs="Arial" w:hint="eastAsia"/>
          <w:color w:val="000000" w:themeColor="text1"/>
          <w:szCs w:val="24"/>
        </w:rPr>
        <w:t>以智慧金融與行銷實驗室創新基地為基底，結合本計畫經費提供之資源，強化專業知識累積，培養種子學生，支援產學合作與學用合一之相關課程設計與教學推廣</w:t>
      </w:r>
    </w:p>
    <w:p w14:paraId="2D1A36E5" w14:textId="77777777" w:rsidR="0068004C" w:rsidRPr="00944909" w:rsidRDefault="0068004C" w:rsidP="0068004C">
      <w:pPr>
        <w:pStyle w:val="a4"/>
        <w:spacing w:line="420" w:lineRule="exact"/>
        <w:ind w:leftChars="0" w:left="992"/>
        <w:rPr>
          <w:rFonts w:ascii="標楷體" w:eastAsia="標楷體" w:hAnsi="標楷體"/>
          <w:sz w:val="28"/>
          <w:szCs w:val="28"/>
        </w:rPr>
      </w:pPr>
    </w:p>
    <w:p w14:paraId="401385C7" w14:textId="31E0E40D" w:rsidR="002D182D" w:rsidRPr="005C1F16" w:rsidRDefault="006966A7" w:rsidP="009D371C">
      <w:pPr>
        <w:pStyle w:val="a4"/>
        <w:numPr>
          <w:ilvl w:val="1"/>
          <w:numId w:val="1"/>
        </w:numPr>
        <w:spacing w:line="420" w:lineRule="exact"/>
        <w:ind w:leftChars="0"/>
        <w:rPr>
          <w:rFonts w:ascii="標楷體" w:eastAsia="標楷體" w:hAnsi="標楷體"/>
          <w:sz w:val="28"/>
          <w:szCs w:val="28"/>
        </w:rPr>
      </w:pPr>
      <w:r>
        <w:rPr>
          <w:rFonts w:ascii="標楷體" w:eastAsia="標楷體" w:hAnsi="標楷體" w:hint="eastAsia"/>
          <w:sz w:val="28"/>
          <w:szCs w:val="28"/>
        </w:rPr>
        <w:t>成果</w:t>
      </w:r>
      <w:r w:rsidRPr="0095352E">
        <w:rPr>
          <w:rFonts w:ascii="標楷體" w:eastAsia="標楷體" w:hAnsi="標楷體" w:hint="eastAsia"/>
          <w:sz w:val="28"/>
          <w:szCs w:val="28"/>
        </w:rPr>
        <w:t>展現</w:t>
      </w:r>
    </w:p>
    <w:p w14:paraId="31639C9F" w14:textId="2CD95108" w:rsidR="009A2385" w:rsidRPr="009F704C" w:rsidRDefault="00B6097F" w:rsidP="009F704C">
      <w:pPr>
        <w:pStyle w:val="a4"/>
        <w:widowControl/>
        <w:numPr>
          <w:ilvl w:val="0"/>
          <w:numId w:val="23"/>
        </w:numPr>
        <w:spacing w:before="100" w:beforeAutospacing="1" w:after="100" w:afterAutospacing="1"/>
        <w:ind w:leftChars="0"/>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lastRenderedPageBreak/>
        <w:t>舉辦</w:t>
      </w:r>
      <w:r w:rsidR="009F704C">
        <w:rPr>
          <w:rFonts w:ascii="標楷體" w:eastAsia="標楷體" w:hAnsi="標楷體" w:cs="新細明體"/>
          <w:color w:val="000000" w:themeColor="text1"/>
          <w:kern w:val="0"/>
        </w:rPr>
        <w:t>『</w:t>
      </w:r>
      <w:r w:rsidR="004701BF">
        <w:rPr>
          <w:rFonts w:ascii="標楷體" w:eastAsia="標楷體" w:hAnsi="標楷體" w:cs="新細明體" w:hint="eastAsia"/>
          <w:color w:val="000000" w:themeColor="text1"/>
          <w:kern w:val="0"/>
        </w:rPr>
        <w:t>金融</w:t>
      </w:r>
      <w:r w:rsidR="0093680B" w:rsidRPr="00D76825">
        <w:rPr>
          <w:rFonts w:ascii="標楷體" w:eastAsia="標楷體" w:hAnsi="標楷體" w:cs="新細明體"/>
          <w:color w:val="000000" w:themeColor="text1"/>
          <w:kern w:val="0"/>
        </w:rPr>
        <w:t>機器學習研習營』</w:t>
      </w:r>
      <w:r w:rsidR="0093680B">
        <w:rPr>
          <w:rFonts w:ascii="標楷體" w:eastAsia="標楷體" w:hAnsi="標楷體" w:cs="新細明體" w:hint="eastAsia"/>
          <w:color w:val="000000" w:themeColor="text1"/>
          <w:kern w:val="0"/>
        </w:rPr>
        <w:t xml:space="preserve">: </w:t>
      </w:r>
      <w:r w:rsidR="00B95784" w:rsidRPr="00D76825">
        <w:rPr>
          <w:rFonts w:ascii="標楷體" w:eastAsia="標楷體" w:hAnsi="標楷體" w:cs="新細明體"/>
          <w:color w:val="000000" w:themeColor="text1"/>
          <w:kern w:val="0"/>
        </w:rPr>
        <w:t>於</w:t>
      </w:r>
      <w:r w:rsidR="00B95784" w:rsidRPr="00D76825">
        <w:rPr>
          <w:rFonts w:ascii="標楷體" w:eastAsia="標楷體" w:hAnsi="標楷體" w:cs="新細明體" w:hint="eastAsia"/>
          <w:color w:val="000000" w:themeColor="text1"/>
          <w:kern w:val="0"/>
        </w:rPr>
        <w:t>寒</w:t>
      </w:r>
      <w:r w:rsidR="00B95784" w:rsidRPr="00D76825">
        <w:rPr>
          <w:rFonts w:ascii="標楷體" w:eastAsia="標楷體" w:hAnsi="標楷體" w:cs="新細明體"/>
          <w:color w:val="000000" w:themeColor="text1"/>
          <w:kern w:val="0"/>
        </w:rPr>
        <w:t>假</w:t>
      </w:r>
      <w:r w:rsidR="00B95784" w:rsidRPr="00D76825">
        <w:rPr>
          <w:rFonts w:ascii="標楷體" w:eastAsia="標楷體" w:hAnsi="標楷體" w:cs="新細明體" w:hint="eastAsia"/>
          <w:color w:val="000000" w:themeColor="text1"/>
          <w:kern w:val="0"/>
        </w:rPr>
        <w:t>（</w:t>
      </w:r>
      <w:r w:rsidR="00944909">
        <w:rPr>
          <w:rFonts w:ascii="標楷體" w:eastAsia="標楷體" w:hAnsi="標楷體" w:cs="新細明體"/>
          <w:color w:val="000000" w:themeColor="text1"/>
          <w:kern w:val="0"/>
        </w:rPr>
        <w:t>01/18</w:t>
      </w:r>
      <w:r w:rsidR="00B95784" w:rsidRPr="00D76825">
        <w:rPr>
          <w:rFonts w:ascii="標楷體" w:eastAsia="標楷體" w:hAnsi="標楷體" w:cs="新細明體" w:hint="eastAsia"/>
          <w:color w:val="000000" w:themeColor="text1"/>
          <w:kern w:val="0"/>
        </w:rPr>
        <w:t>～</w:t>
      </w:r>
      <w:r w:rsidR="00944909">
        <w:rPr>
          <w:rFonts w:ascii="標楷體" w:eastAsia="標楷體" w:hAnsi="標楷體" w:cs="新細明體"/>
          <w:color w:val="000000" w:themeColor="text1"/>
          <w:kern w:val="0"/>
        </w:rPr>
        <w:t>01/21</w:t>
      </w:r>
      <w:r w:rsidR="00B95784" w:rsidRPr="00D76825">
        <w:rPr>
          <w:rFonts w:ascii="標楷體" w:eastAsia="標楷體" w:hAnsi="標楷體" w:cs="新細明體"/>
          <w:color w:val="000000" w:themeColor="text1"/>
          <w:kern w:val="0"/>
        </w:rPr>
        <w:t>共</w:t>
      </w:r>
      <w:r w:rsidR="00B95784" w:rsidRPr="00D76825">
        <w:rPr>
          <w:rFonts w:ascii="標楷體" w:eastAsia="標楷體" w:hAnsi="標楷體" w:cs="新細明體" w:hint="eastAsia"/>
          <w:color w:val="000000" w:themeColor="text1"/>
          <w:kern w:val="0"/>
        </w:rPr>
        <w:t>四</w:t>
      </w:r>
      <w:r w:rsidR="00B95784" w:rsidRPr="00D76825">
        <w:rPr>
          <w:rFonts w:ascii="標楷體" w:eastAsia="標楷體" w:hAnsi="標楷體" w:cs="新細明體"/>
          <w:color w:val="000000" w:themeColor="text1"/>
          <w:kern w:val="0"/>
        </w:rPr>
        <w:t>日</w:t>
      </w:r>
      <w:r w:rsidR="00B95784" w:rsidRPr="00D76825">
        <w:rPr>
          <w:rFonts w:ascii="標楷體" w:eastAsia="標楷體" w:hAnsi="標楷體" w:cs="新細明體" w:hint="eastAsia"/>
          <w:color w:val="000000" w:themeColor="text1"/>
          <w:kern w:val="0"/>
        </w:rPr>
        <w:t>）</w:t>
      </w:r>
      <w:r w:rsidR="00B95784" w:rsidRPr="00D76825">
        <w:rPr>
          <w:rFonts w:ascii="標楷體" w:eastAsia="標楷體" w:hAnsi="標楷體" w:cs="新細明體"/>
          <w:color w:val="000000" w:themeColor="text1"/>
          <w:kern w:val="0"/>
        </w:rPr>
        <w:t>舉辦『金融機器學習研習營』，訓練管理學院相關科系學生Fintech、Machine Learning及Big Data程式撰寫及分析能力。由去年受訓同學</w:t>
      </w:r>
      <w:r w:rsidR="00B95784" w:rsidRPr="00D76825">
        <w:rPr>
          <w:rFonts w:ascii="標楷體" w:eastAsia="標楷體" w:hAnsi="標楷體" w:cs="新細明體" w:hint="eastAsia"/>
          <w:color w:val="000000" w:themeColor="text1"/>
          <w:kern w:val="0"/>
        </w:rPr>
        <w:t>引導</w:t>
      </w:r>
      <w:r w:rsidR="00B95784" w:rsidRPr="00D76825">
        <w:rPr>
          <w:rFonts w:ascii="標楷體" w:eastAsia="標楷體" w:hAnsi="標楷體" w:cs="新細明體"/>
          <w:color w:val="000000" w:themeColor="text1"/>
          <w:kern w:val="0"/>
        </w:rPr>
        <w:t>新成員，產生知識的傳承與累積。</w:t>
      </w:r>
      <w:r w:rsidR="009A2385" w:rsidRPr="00D76825">
        <w:rPr>
          <w:rFonts w:ascii="標楷體" w:eastAsia="標楷體" w:hAnsi="標楷體" w:hint="eastAsia"/>
          <w:szCs w:val="24"/>
        </w:rPr>
        <w:t>過去幾年都有舉被機器學習營，只是</w:t>
      </w:r>
      <w:r w:rsidR="009A2385" w:rsidRPr="00D76825">
        <w:rPr>
          <w:rFonts w:ascii="標楷體" w:eastAsia="標楷體" w:hAnsi="標楷體"/>
          <w:szCs w:val="24"/>
        </w:rPr>
        <w:t>營隊</w:t>
      </w:r>
      <w:r w:rsidR="009A2385" w:rsidRPr="00D76825">
        <w:rPr>
          <w:rFonts w:ascii="標楷體" w:eastAsia="標楷體" w:hAnsi="標楷體" w:hint="eastAsia"/>
          <w:szCs w:val="24"/>
        </w:rPr>
        <w:t>活動</w:t>
      </w:r>
      <w:r w:rsidR="009A2385" w:rsidRPr="00D76825">
        <w:rPr>
          <w:rFonts w:ascii="標楷體" w:eastAsia="標楷體" w:hAnsi="標楷體"/>
          <w:szCs w:val="24"/>
        </w:rPr>
        <w:t>天數較長，且以專題口頭報告做為成果展示，</w:t>
      </w:r>
      <w:r w:rsidR="00D76825" w:rsidRPr="00D76825">
        <w:rPr>
          <w:rFonts w:ascii="標楷體" w:eastAsia="標楷體" w:hAnsi="標楷體" w:hint="eastAsia"/>
          <w:szCs w:val="24"/>
        </w:rPr>
        <w:t>由於疫情關係</w:t>
      </w:r>
      <w:r w:rsidR="009A2385" w:rsidRPr="00D76825">
        <w:rPr>
          <w:rFonts w:ascii="標楷體" w:eastAsia="標楷體" w:hAnsi="標楷體"/>
          <w:szCs w:val="24"/>
        </w:rPr>
        <w:t>今年</w:t>
      </w:r>
      <w:r w:rsidR="009A2385" w:rsidRPr="00D76825">
        <w:rPr>
          <w:rFonts w:ascii="標楷體" w:eastAsia="標楷體" w:hAnsi="標楷體" w:hint="eastAsia"/>
          <w:szCs w:val="24"/>
        </w:rPr>
        <w:t>改變形式，規劃</w:t>
      </w:r>
      <w:r w:rsidR="00D76825" w:rsidRPr="00D76825">
        <w:rPr>
          <w:rFonts w:ascii="標楷體" w:eastAsia="標楷體" w:hAnsi="標楷體" w:hint="eastAsia"/>
          <w:szCs w:val="24"/>
        </w:rPr>
        <w:t>為</w:t>
      </w:r>
      <w:r w:rsidR="009A2385" w:rsidRPr="00D76825">
        <w:rPr>
          <w:rFonts w:ascii="標楷體" w:eastAsia="標楷體" w:hAnsi="標楷體"/>
          <w:szCs w:val="24"/>
        </w:rPr>
        <w:t>天數較</w:t>
      </w:r>
      <w:r w:rsidR="00D76825" w:rsidRPr="00D76825">
        <w:rPr>
          <w:rFonts w:ascii="標楷體" w:eastAsia="標楷體" w:hAnsi="標楷體" w:hint="eastAsia"/>
          <w:szCs w:val="24"/>
        </w:rPr>
        <w:t>短較</w:t>
      </w:r>
      <w:r w:rsidR="009A2385" w:rsidRPr="00D76825">
        <w:rPr>
          <w:rFonts w:ascii="標楷體" w:eastAsia="標楷體" w:hAnsi="標楷體" w:hint="eastAsia"/>
          <w:szCs w:val="24"/>
        </w:rPr>
        <w:t>密集</w:t>
      </w:r>
      <w:r w:rsidR="00D76825" w:rsidRPr="00D76825">
        <w:rPr>
          <w:rFonts w:ascii="標楷體" w:eastAsia="標楷體" w:hAnsi="標楷體" w:hint="eastAsia"/>
          <w:szCs w:val="24"/>
        </w:rPr>
        <w:t>的方式</w:t>
      </w:r>
      <w:r w:rsidR="009A2385" w:rsidRPr="00D76825">
        <w:rPr>
          <w:rFonts w:ascii="標楷體" w:eastAsia="標楷體" w:hAnsi="標楷體"/>
          <w:szCs w:val="24"/>
        </w:rPr>
        <w:t>，並以專題競賽的方式進行</w:t>
      </w:r>
      <w:r w:rsidR="00D76825" w:rsidRPr="00D76825">
        <w:rPr>
          <w:rFonts w:ascii="標楷體" w:eastAsia="標楷體" w:hAnsi="標楷體" w:hint="eastAsia"/>
          <w:szCs w:val="24"/>
        </w:rPr>
        <w:t>，以提高參與學生自主學習</w:t>
      </w:r>
      <w:r w:rsidR="00D76825" w:rsidRPr="00D76825">
        <w:rPr>
          <w:rFonts w:ascii="標楷體" w:eastAsia="標楷體" w:hAnsi="標楷體"/>
          <w:szCs w:val="24"/>
        </w:rPr>
        <w:t>誘因</w:t>
      </w:r>
      <w:r w:rsidR="009F704C">
        <w:rPr>
          <w:rFonts w:ascii="標楷體" w:eastAsia="標楷體" w:hAnsi="標楷體" w:hint="eastAsia"/>
          <w:szCs w:val="24"/>
        </w:rPr>
        <w:t>。</w:t>
      </w:r>
      <w:r w:rsidR="009A2385" w:rsidRPr="009F704C">
        <w:rPr>
          <w:rFonts w:ascii="標楷體" w:eastAsia="標楷體" w:hAnsi="標楷體" w:cs="新細明體" w:hint="eastAsia"/>
          <w:color w:val="000000" w:themeColor="text1"/>
          <w:kern w:val="0"/>
        </w:rPr>
        <w:t>請參考以下表1</w:t>
      </w:r>
      <w:r w:rsidR="0093680B" w:rsidRPr="009F704C">
        <w:rPr>
          <w:rFonts w:ascii="標楷體" w:eastAsia="標楷體" w:hAnsi="標楷體" w:cs="新細明體" w:hint="eastAsia"/>
          <w:color w:val="000000" w:themeColor="text1"/>
          <w:kern w:val="0"/>
        </w:rPr>
        <w:t>-1</w:t>
      </w:r>
      <w:r w:rsidR="009A2385" w:rsidRPr="009F704C">
        <w:rPr>
          <w:rFonts w:ascii="標楷體" w:eastAsia="標楷體" w:hAnsi="標楷體" w:cs="新細明體" w:hint="eastAsia"/>
          <w:color w:val="000000" w:themeColor="text1"/>
          <w:kern w:val="0"/>
        </w:rPr>
        <w:t>課程表</w:t>
      </w:r>
      <w:r w:rsidR="00D76825" w:rsidRPr="009F704C">
        <w:rPr>
          <w:rFonts w:ascii="標楷體" w:eastAsia="標楷體" w:hAnsi="標楷體" w:cs="新細明體" w:hint="eastAsia"/>
          <w:color w:val="000000" w:themeColor="text1"/>
          <w:kern w:val="0"/>
        </w:rPr>
        <w:t>、</w:t>
      </w:r>
      <w:r w:rsidR="0093680B" w:rsidRPr="009F704C">
        <w:rPr>
          <w:rFonts w:ascii="標楷體" w:eastAsia="標楷體" w:hAnsi="標楷體" w:cs="新細明體" w:hint="eastAsia"/>
          <w:color w:val="000000" w:themeColor="text1"/>
          <w:kern w:val="0"/>
        </w:rPr>
        <w:t>圖</w:t>
      </w:r>
      <w:r w:rsidR="0093680B" w:rsidRPr="009F704C">
        <w:rPr>
          <w:rFonts w:ascii="標楷體" w:eastAsia="標楷體" w:hAnsi="標楷體" w:cs="新細明體"/>
          <w:color w:val="000000" w:themeColor="text1"/>
          <w:kern w:val="0"/>
        </w:rPr>
        <w:t>1-1</w:t>
      </w:r>
      <w:r w:rsidR="00D76825" w:rsidRPr="009F704C">
        <w:rPr>
          <w:rFonts w:ascii="標楷體" w:eastAsia="標楷體" w:hAnsi="標楷體" w:cs="新細明體" w:hint="eastAsia"/>
          <w:color w:val="000000" w:themeColor="text1"/>
          <w:kern w:val="0"/>
        </w:rPr>
        <w:t>競賽說明</w:t>
      </w:r>
      <w:r w:rsidR="00F73092" w:rsidRPr="009F704C">
        <w:rPr>
          <w:rFonts w:ascii="標楷體" w:eastAsia="標楷體" w:hAnsi="標楷體" w:cs="新細明體" w:hint="eastAsia"/>
          <w:color w:val="000000" w:themeColor="text1"/>
          <w:kern w:val="0"/>
        </w:rPr>
        <w:t>、表1-2參與名單以及</w:t>
      </w:r>
      <w:r w:rsidR="00D76825" w:rsidRPr="009F704C">
        <w:rPr>
          <w:rFonts w:ascii="標楷體" w:eastAsia="標楷體" w:hAnsi="標楷體" w:cs="新細明體" w:hint="eastAsia"/>
          <w:color w:val="000000" w:themeColor="text1"/>
          <w:kern w:val="0"/>
        </w:rPr>
        <w:t>圖1</w:t>
      </w:r>
      <w:r w:rsidR="0093680B" w:rsidRPr="009F704C">
        <w:rPr>
          <w:rFonts w:ascii="標楷體" w:eastAsia="標楷體" w:hAnsi="標楷體" w:cs="新細明體"/>
          <w:color w:val="000000" w:themeColor="text1"/>
          <w:kern w:val="0"/>
        </w:rPr>
        <w:t>-2</w:t>
      </w:r>
      <w:r w:rsidR="00D76825" w:rsidRPr="009F704C">
        <w:rPr>
          <w:rFonts w:ascii="標楷體" w:eastAsia="標楷體" w:hAnsi="標楷體" w:cs="新細明體" w:hint="eastAsia"/>
          <w:color w:val="000000" w:themeColor="text1"/>
          <w:kern w:val="0"/>
        </w:rPr>
        <w:t>活動照片</w:t>
      </w:r>
      <w:r w:rsidR="00F73092" w:rsidRPr="009F704C">
        <w:rPr>
          <w:rFonts w:ascii="標楷體" w:eastAsia="標楷體" w:hAnsi="標楷體" w:cs="新細明體" w:hint="eastAsia"/>
          <w:color w:val="000000" w:themeColor="text1"/>
          <w:kern w:val="0"/>
        </w:rPr>
        <w:t>。</w:t>
      </w:r>
      <w:r w:rsidR="009F704C" w:rsidRPr="009F704C">
        <w:rPr>
          <w:rFonts w:ascii="標楷體" w:eastAsia="標楷體" w:hAnsi="標楷體" w:hint="eastAsia"/>
          <w:szCs w:val="24"/>
        </w:rPr>
        <w:t>今年的學員包括有碩士班 10位，大學部1</w:t>
      </w:r>
      <w:r w:rsidR="009F704C">
        <w:rPr>
          <w:rFonts w:ascii="標楷體" w:eastAsia="標楷體" w:hAnsi="標楷體" w:hint="eastAsia"/>
          <w:szCs w:val="24"/>
        </w:rPr>
        <w:t>7</w:t>
      </w:r>
      <w:r w:rsidR="009F704C" w:rsidRPr="009F704C">
        <w:rPr>
          <w:rFonts w:ascii="標楷體" w:eastAsia="標楷體" w:hAnsi="標楷體" w:hint="eastAsia"/>
          <w:szCs w:val="24"/>
        </w:rPr>
        <w:t>位，且主修領域更為多元，</w:t>
      </w:r>
      <w:r w:rsidR="009F704C">
        <w:rPr>
          <w:rFonts w:ascii="標楷體" w:eastAsia="標楷體" w:hAnsi="標楷體" w:hint="eastAsia"/>
          <w:szCs w:val="24"/>
        </w:rPr>
        <w:t>其中</w:t>
      </w:r>
      <w:r w:rsidR="009F704C" w:rsidRPr="009F704C">
        <w:rPr>
          <w:rFonts w:ascii="標楷體" w:eastAsia="標楷體" w:hAnsi="標楷體" w:hint="eastAsia"/>
          <w:szCs w:val="24"/>
        </w:rPr>
        <w:t>有4位</w:t>
      </w:r>
      <w:r w:rsidR="009F704C">
        <w:rPr>
          <w:rFonts w:ascii="標楷體" w:eastAsia="標楷體" w:hAnsi="標楷體" w:hint="eastAsia"/>
          <w:szCs w:val="24"/>
        </w:rPr>
        <w:t>為</w:t>
      </w:r>
      <w:r w:rsidR="009F704C" w:rsidRPr="009F704C">
        <w:rPr>
          <w:rFonts w:ascii="標楷體" w:eastAsia="標楷體" w:hAnsi="標楷體" w:hint="eastAsia"/>
          <w:szCs w:val="24"/>
        </w:rPr>
        <w:t>非金融系所學生</w:t>
      </w:r>
      <w:r w:rsidR="009F704C">
        <w:rPr>
          <w:rFonts w:ascii="標楷體" w:eastAsia="標楷體" w:hAnsi="標楷體" w:hint="eastAsia"/>
          <w:szCs w:val="24"/>
        </w:rPr>
        <w:t>。</w:t>
      </w:r>
    </w:p>
    <w:p w14:paraId="011FD4F7" w14:textId="30EB70B1" w:rsidR="009A2385" w:rsidRPr="009A2385" w:rsidRDefault="009A2385" w:rsidP="009A2385">
      <w:pPr>
        <w:widowControl/>
        <w:spacing w:before="100" w:beforeAutospacing="1" w:after="100" w:afterAutospacing="1"/>
        <w:ind w:firstLineChars="600" w:firstLine="1441"/>
        <w:rPr>
          <w:rFonts w:ascii="標楷體" w:eastAsia="標楷體" w:hAnsi="標楷體" w:cs="新細明體"/>
          <w:b/>
          <w:color w:val="000000" w:themeColor="text1"/>
          <w:kern w:val="0"/>
        </w:rPr>
      </w:pPr>
      <w:r>
        <w:rPr>
          <w:rFonts w:ascii="標楷體" w:eastAsia="標楷體" w:hAnsi="標楷體" w:cs="新細明體" w:hint="eastAsia"/>
          <w:b/>
          <w:bCs/>
          <w:color w:val="000000" w:themeColor="text1"/>
          <w:kern w:val="0"/>
        </w:rPr>
        <w:t xml:space="preserve">   </w:t>
      </w:r>
      <w:r>
        <w:rPr>
          <w:rFonts w:ascii="標楷體" w:eastAsia="標楷體" w:hAnsi="標楷體" w:cs="新細明體"/>
          <w:b/>
          <w:bCs/>
          <w:color w:val="000000" w:themeColor="text1"/>
          <w:kern w:val="0"/>
        </w:rPr>
        <w:t xml:space="preserve">          </w:t>
      </w:r>
      <w:r w:rsidRPr="009A2385">
        <w:rPr>
          <w:rFonts w:ascii="標楷體" w:eastAsia="標楷體" w:hAnsi="標楷體" w:cs="新細明體"/>
          <w:b/>
          <w:bCs/>
          <w:color w:val="000000" w:themeColor="text1"/>
          <w:kern w:val="0"/>
        </w:rPr>
        <w:t xml:space="preserve"> </w:t>
      </w:r>
      <w:r w:rsidRPr="009A2385">
        <w:rPr>
          <w:rFonts w:ascii="標楷體" w:eastAsia="標楷體" w:hAnsi="標楷體" w:cs="新細明體" w:hint="eastAsia"/>
          <w:b/>
          <w:bCs/>
          <w:color w:val="000000" w:themeColor="text1"/>
          <w:kern w:val="0"/>
        </w:rPr>
        <w:t>表1</w:t>
      </w:r>
      <w:r w:rsidR="0093680B">
        <w:rPr>
          <w:rFonts w:ascii="標楷體" w:eastAsia="標楷體" w:hAnsi="標楷體" w:cs="新細明體"/>
          <w:b/>
          <w:bCs/>
          <w:color w:val="000000" w:themeColor="text1"/>
          <w:kern w:val="0"/>
        </w:rPr>
        <w:t>-1</w:t>
      </w:r>
      <w:r w:rsidRPr="009A2385">
        <w:rPr>
          <w:rFonts w:ascii="標楷體" w:eastAsia="標楷體" w:hAnsi="標楷體" w:cs="新細明體" w:hint="eastAsia"/>
          <w:b/>
          <w:bCs/>
          <w:color w:val="000000" w:themeColor="text1"/>
          <w:kern w:val="0"/>
        </w:rPr>
        <w:t xml:space="preserve">: </w:t>
      </w:r>
      <w:r w:rsidR="00D76825">
        <w:rPr>
          <w:rFonts w:ascii="標楷體" w:eastAsia="標楷體" w:hAnsi="標楷體" w:cs="新細明體" w:hint="eastAsia"/>
          <w:b/>
          <w:bCs/>
          <w:color w:val="000000" w:themeColor="text1"/>
          <w:kern w:val="0"/>
        </w:rPr>
        <w:t>202</w:t>
      </w:r>
      <w:r w:rsidR="009D740D">
        <w:rPr>
          <w:rFonts w:ascii="標楷體" w:eastAsia="標楷體" w:hAnsi="標楷體" w:cs="新細明體" w:hint="eastAsia"/>
          <w:b/>
          <w:bCs/>
          <w:color w:val="000000" w:themeColor="text1"/>
          <w:kern w:val="0"/>
        </w:rPr>
        <w:t>1</w:t>
      </w:r>
      <w:r w:rsidR="00D76825">
        <w:rPr>
          <w:rFonts w:ascii="標楷體" w:eastAsia="標楷體" w:hAnsi="標楷體" w:cs="新細明體" w:hint="eastAsia"/>
          <w:b/>
          <w:bCs/>
          <w:color w:val="000000" w:themeColor="text1"/>
          <w:kern w:val="0"/>
        </w:rPr>
        <w:t>寒假</w:t>
      </w:r>
      <w:r w:rsidRPr="009A2385">
        <w:rPr>
          <w:rFonts w:ascii="標楷體" w:eastAsia="標楷體" w:hAnsi="標楷體" w:cs="新細明體" w:hint="eastAsia"/>
          <w:b/>
          <w:bCs/>
          <w:color w:val="000000" w:themeColor="text1"/>
          <w:kern w:val="0"/>
        </w:rPr>
        <w:t>機器學習營</w:t>
      </w:r>
      <w:r w:rsidRPr="009A2385">
        <w:rPr>
          <w:rFonts w:ascii="標楷體" w:eastAsia="標楷體" w:hAnsi="標楷體" w:cs="新細明體" w:hint="eastAsia"/>
          <w:b/>
          <w:color w:val="000000" w:themeColor="text1"/>
          <w:kern w:val="0"/>
        </w:rPr>
        <w:t>課程表</w:t>
      </w:r>
    </w:p>
    <w:tbl>
      <w:tblPr>
        <w:tblW w:w="7020" w:type="dxa"/>
        <w:jc w:val="center"/>
        <w:tblCellMar>
          <w:left w:w="0" w:type="dxa"/>
          <w:right w:w="0" w:type="dxa"/>
        </w:tblCellMar>
        <w:tblLook w:val="04A0" w:firstRow="1" w:lastRow="0" w:firstColumn="1" w:lastColumn="0" w:noHBand="0" w:noVBand="1"/>
      </w:tblPr>
      <w:tblGrid>
        <w:gridCol w:w="1480"/>
        <w:gridCol w:w="1640"/>
        <w:gridCol w:w="1640"/>
        <w:gridCol w:w="1380"/>
        <w:gridCol w:w="880"/>
      </w:tblGrid>
      <w:tr w:rsidR="009D740D" w:rsidRPr="009D740D" w14:paraId="7E1215BC" w14:textId="77777777" w:rsidTr="009D740D">
        <w:trPr>
          <w:trHeight w:val="620"/>
          <w:jc w:val="center"/>
        </w:trPr>
        <w:tc>
          <w:tcPr>
            <w:tcW w:w="1480"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00" w:type="dxa"/>
              <w:left w:w="100" w:type="dxa"/>
              <w:bottom w:w="100" w:type="dxa"/>
              <w:right w:w="100" w:type="dxa"/>
            </w:tcMar>
            <w:vAlign w:val="center"/>
            <w:hideMark/>
          </w:tcPr>
          <w:p w14:paraId="6A25C417" w14:textId="77777777" w:rsidR="009D740D" w:rsidRPr="009D740D" w:rsidRDefault="009D740D" w:rsidP="009D740D">
            <w:pPr>
              <w:widowControl/>
              <w:rPr>
                <w:rFonts w:ascii="新細明體" w:eastAsia="新細明體" w:hAnsi="新細明體" w:cs="新細明體"/>
                <w:kern w:val="0"/>
                <w:szCs w:val="24"/>
              </w:rPr>
            </w:pPr>
          </w:p>
        </w:tc>
        <w:tc>
          <w:tcPr>
            <w:tcW w:w="1640" w:type="dxa"/>
            <w:tcBorders>
              <w:top w:val="single" w:sz="8" w:space="0" w:color="FFFFFF"/>
              <w:left w:val="single" w:sz="8" w:space="0" w:color="FFFFFF"/>
              <w:bottom w:val="single" w:sz="24" w:space="0" w:color="FFFFFF"/>
              <w:right w:val="single" w:sz="8" w:space="0" w:color="FFFFFF"/>
            </w:tcBorders>
            <w:shd w:val="clear" w:color="auto" w:fill="4472C4"/>
            <w:tcMar>
              <w:top w:w="100" w:type="dxa"/>
              <w:left w:w="100" w:type="dxa"/>
              <w:bottom w:w="100" w:type="dxa"/>
              <w:right w:w="100" w:type="dxa"/>
            </w:tcMar>
            <w:vAlign w:val="center"/>
            <w:hideMark/>
          </w:tcPr>
          <w:p w14:paraId="45E09972"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b/>
                <w:bCs/>
                <w:color w:val="FFFFFF" w:themeColor="light1"/>
                <w:kern w:val="0"/>
                <w:sz w:val="22"/>
              </w:rPr>
              <w:t>星期一</w:t>
            </w:r>
          </w:p>
          <w:p w14:paraId="546B8441"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1/18</w:t>
            </w:r>
          </w:p>
        </w:tc>
        <w:tc>
          <w:tcPr>
            <w:tcW w:w="1640" w:type="dxa"/>
            <w:tcBorders>
              <w:top w:val="single" w:sz="8" w:space="0" w:color="FFFFFF"/>
              <w:left w:val="single" w:sz="8" w:space="0" w:color="FFFFFF"/>
              <w:bottom w:val="single" w:sz="24" w:space="0" w:color="FFFFFF"/>
              <w:right w:val="single" w:sz="8" w:space="0" w:color="FFFFFF"/>
            </w:tcBorders>
            <w:shd w:val="clear" w:color="auto" w:fill="4472C4"/>
            <w:tcMar>
              <w:top w:w="100" w:type="dxa"/>
              <w:left w:w="100" w:type="dxa"/>
              <w:bottom w:w="100" w:type="dxa"/>
              <w:right w:w="100" w:type="dxa"/>
            </w:tcMar>
            <w:vAlign w:val="center"/>
            <w:hideMark/>
          </w:tcPr>
          <w:p w14:paraId="3BBD8349"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b/>
                <w:bCs/>
                <w:color w:val="FFFFFF" w:themeColor="light1"/>
                <w:kern w:val="0"/>
                <w:sz w:val="22"/>
              </w:rPr>
              <w:t>星期二</w:t>
            </w:r>
          </w:p>
          <w:p w14:paraId="706260E8"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1/19</w:t>
            </w:r>
          </w:p>
        </w:tc>
        <w:tc>
          <w:tcPr>
            <w:tcW w:w="1380" w:type="dxa"/>
            <w:tcBorders>
              <w:top w:val="single" w:sz="8" w:space="0" w:color="FFFFFF"/>
              <w:left w:val="single" w:sz="8" w:space="0" w:color="FFFFFF"/>
              <w:bottom w:val="single" w:sz="24" w:space="0" w:color="FFFFFF"/>
              <w:right w:val="single" w:sz="8" w:space="0" w:color="FFFFFF"/>
            </w:tcBorders>
            <w:shd w:val="clear" w:color="auto" w:fill="4472C4"/>
            <w:tcMar>
              <w:top w:w="100" w:type="dxa"/>
              <w:left w:w="100" w:type="dxa"/>
              <w:bottom w:w="100" w:type="dxa"/>
              <w:right w:w="100" w:type="dxa"/>
            </w:tcMar>
            <w:vAlign w:val="center"/>
            <w:hideMark/>
          </w:tcPr>
          <w:p w14:paraId="092C98E0"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b/>
                <w:bCs/>
                <w:color w:val="FFFFFF" w:themeColor="light1"/>
                <w:kern w:val="0"/>
                <w:sz w:val="22"/>
              </w:rPr>
              <w:t>星期三</w:t>
            </w:r>
          </w:p>
          <w:p w14:paraId="0EF16EC4"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1/20</w:t>
            </w:r>
          </w:p>
        </w:tc>
        <w:tc>
          <w:tcPr>
            <w:tcW w:w="880" w:type="dxa"/>
            <w:tcBorders>
              <w:top w:val="single" w:sz="8" w:space="0" w:color="FFFFFF"/>
              <w:left w:val="single" w:sz="8" w:space="0" w:color="FFFFFF"/>
              <w:bottom w:val="single" w:sz="24" w:space="0" w:color="FFFFFF"/>
              <w:right w:val="single" w:sz="8" w:space="0" w:color="FFFFFF"/>
            </w:tcBorders>
            <w:shd w:val="clear" w:color="auto" w:fill="4472C4"/>
            <w:tcMar>
              <w:top w:w="100" w:type="dxa"/>
              <w:left w:w="100" w:type="dxa"/>
              <w:bottom w:w="100" w:type="dxa"/>
              <w:right w:w="100" w:type="dxa"/>
            </w:tcMar>
            <w:vAlign w:val="center"/>
            <w:hideMark/>
          </w:tcPr>
          <w:p w14:paraId="5F33212E"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b/>
                <w:bCs/>
                <w:color w:val="FFFFFF" w:themeColor="light1"/>
                <w:kern w:val="0"/>
                <w:sz w:val="22"/>
              </w:rPr>
              <w:t>星期四</w:t>
            </w:r>
          </w:p>
          <w:p w14:paraId="478CC298"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1/21</w:t>
            </w:r>
          </w:p>
        </w:tc>
      </w:tr>
      <w:tr w:rsidR="009D740D" w:rsidRPr="009D740D" w14:paraId="183E691E" w14:textId="77777777" w:rsidTr="009D740D">
        <w:trPr>
          <w:trHeight w:val="395"/>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6D8C94E" w14:textId="77777777" w:rsidR="009D740D" w:rsidRPr="009D740D" w:rsidRDefault="009D740D" w:rsidP="009D740D">
            <w:pPr>
              <w:widowControl/>
              <w:rPr>
                <w:rFonts w:ascii="新細明體" w:eastAsia="新細明體" w:hAnsi="新細明體" w:cs="新細明體"/>
                <w:kern w:val="0"/>
                <w:szCs w:val="24"/>
              </w:rPr>
            </w:pPr>
          </w:p>
        </w:tc>
        <w:tc>
          <w:tcPr>
            <w:tcW w:w="1640" w:type="dxa"/>
            <w:tcBorders>
              <w:top w:val="single" w:sz="24" w:space="0" w:color="FFFFFF"/>
              <w:left w:val="single" w:sz="24"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15AF807E"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color w:val="000000" w:themeColor="dark1"/>
                <w:kern w:val="0"/>
                <w:sz w:val="22"/>
              </w:rPr>
              <w:t>SL201</w:t>
            </w:r>
          </w:p>
        </w:tc>
        <w:tc>
          <w:tcPr>
            <w:tcW w:w="1640" w:type="dxa"/>
            <w:tcBorders>
              <w:top w:val="single" w:sz="24"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08E11C5F"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color w:val="000000" w:themeColor="dark1"/>
                <w:kern w:val="0"/>
                <w:sz w:val="22"/>
              </w:rPr>
              <w:t>SL201</w:t>
            </w:r>
          </w:p>
        </w:tc>
        <w:tc>
          <w:tcPr>
            <w:tcW w:w="1380" w:type="dxa"/>
            <w:tcBorders>
              <w:top w:val="single" w:sz="24"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3F0A1DA3"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color w:val="000000" w:themeColor="dark1"/>
                <w:kern w:val="0"/>
                <w:sz w:val="22"/>
              </w:rPr>
              <w:t>SL201</w:t>
            </w:r>
          </w:p>
        </w:tc>
        <w:tc>
          <w:tcPr>
            <w:tcW w:w="880" w:type="dxa"/>
            <w:tcBorders>
              <w:top w:val="single" w:sz="24"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021FC7BE"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color w:val="000000" w:themeColor="dark1"/>
                <w:kern w:val="0"/>
                <w:sz w:val="22"/>
              </w:rPr>
              <w:t>LM202</w:t>
            </w:r>
          </w:p>
        </w:tc>
      </w:tr>
      <w:tr w:rsidR="009D740D" w:rsidRPr="009D740D" w14:paraId="2577E278" w14:textId="77777777" w:rsidTr="009D740D">
        <w:trPr>
          <w:trHeight w:val="395"/>
          <w:jc w:val="center"/>
        </w:trPr>
        <w:tc>
          <w:tcPr>
            <w:tcW w:w="1480" w:type="dxa"/>
            <w:tcBorders>
              <w:top w:val="single" w:sz="24"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2D535402"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8:30 ~ 8:40</w:t>
            </w:r>
          </w:p>
        </w:tc>
        <w:tc>
          <w:tcPr>
            <w:tcW w:w="5540" w:type="dxa"/>
            <w:gridSpan w:val="4"/>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70CA8C5E"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報到</w:t>
            </w:r>
          </w:p>
        </w:tc>
      </w:tr>
      <w:tr w:rsidR="009D740D" w:rsidRPr="009D740D" w14:paraId="288DBF48" w14:textId="77777777" w:rsidTr="009D740D">
        <w:trPr>
          <w:trHeight w:val="795"/>
          <w:jc w:val="center"/>
        </w:trPr>
        <w:tc>
          <w:tcPr>
            <w:tcW w:w="1480" w:type="dxa"/>
            <w:tcBorders>
              <w:top w:val="single" w:sz="8"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0337D3DD"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8:40 ~ 10:20</w:t>
            </w:r>
          </w:p>
        </w:tc>
        <w:tc>
          <w:tcPr>
            <w:tcW w:w="1640" w:type="dxa"/>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0FC77697"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機器學習介紹</w:t>
            </w:r>
          </w:p>
          <w:p w14:paraId="721D4643"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w:t>
            </w:r>
            <w:r w:rsidRPr="009D740D">
              <w:rPr>
                <w:rFonts w:ascii="Calibri" w:eastAsia="新細明體" w:hAnsi="Arial" w:cs="Arial"/>
                <w:color w:val="000000" w:themeColor="dark1"/>
                <w:kern w:val="0"/>
                <w:sz w:val="18"/>
                <w:szCs w:val="18"/>
              </w:rPr>
              <w:t xml:space="preserve"> </w:t>
            </w:r>
            <w:r w:rsidRPr="009D740D">
              <w:rPr>
                <w:rFonts w:ascii="Calibri" w:eastAsia="新細明體" w:hAnsi="Arial" w:cs="Arial"/>
                <w:color w:val="000000" w:themeColor="dark1"/>
                <w:kern w:val="0"/>
                <w:sz w:val="18"/>
                <w:szCs w:val="18"/>
              </w:rPr>
              <w:t>游雅筑</w:t>
            </w:r>
          </w:p>
        </w:tc>
        <w:tc>
          <w:tcPr>
            <w:tcW w:w="1640" w:type="dxa"/>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681D6D27"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模型參數調整</w:t>
            </w:r>
          </w:p>
          <w:p w14:paraId="4BF151E6"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講師：林采薇</w:t>
            </w:r>
          </w:p>
        </w:tc>
        <w:tc>
          <w:tcPr>
            <w:tcW w:w="1380" w:type="dxa"/>
            <w:vMerge w:val="restart"/>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03DFD181"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成果報告</w:t>
            </w:r>
          </w:p>
          <w:p w14:paraId="3C74F963"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（一）</w:t>
            </w:r>
          </w:p>
        </w:tc>
        <w:tc>
          <w:tcPr>
            <w:tcW w:w="880" w:type="dxa"/>
            <w:vMerge w:val="restart"/>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6E90154B"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團體實作</w:t>
            </w:r>
          </w:p>
        </w:tc>
      </w:tr>
      <w:tr w:rsidR="009D740D" w:rsidRPr="009D740D" w14:paraId="20AACB25" w14:textId="77777777" w:rsidTr="009D740D">
        <w:trPr>
          <w:trHeight w:val="795"/>
          <w:jc w:val="center"/>
        </w:trPr>
        <w:tc>
          <w:tcPr>
            <w:tcW w:w="1480" w:type="dxa"/>
            <w:tcBorders>
              <w:top w:val="single" w:sz="8"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60EFE952"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10:20 ~ 12:00 </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6ED6E985"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資料預處理</w:t>
            </w:r>
          </w:p>
          <w:p w14:paraId="45C98163"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講師：李佩芸</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5E75865C"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color w:val="000000" w:themeColor="dark1"/>
                <w:kern w:val="0"/>
                <w:sz w:val="22"/>
              </w:rPr>
              <w:t>XGBoost</w:t>
            </w:r>
          </w:p>
          <w:p w14:paraId="5DB057A1"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講師：李岳峰</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11E9E05" w14:textId="77777777" w:rsidR="009D740D" w:rsidRPr="009D740D" w:rsidRDefault="009D740D" w:rsidP="009D740D">
            <w:pPr>
              <w:widowControl/>
              <w:rPr>
                <w:rFonts w:ascii="Arial" w:eastAsia="新細明體" w:hAnsi="Arial" w:cs="Arial"/>
                <w:kern w:val="0"/>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A0FA30" w14:textId="77777777" w:rsidR="009D740D" w:rsidRPr="009D740D" w:rsidRDefault="009D740D" w:rsidP="009D740D">
            <w:pPr>
              <w:widowControl/>
              <w:rPr>
                <w:rFonts w:ascii="Arial" w:eastAsia="新細明體" w:hAnsi="Arial" w:cs="Arial"/>
                <w:kern w:val="0"/>
                <w:sz w:val="36"/>
                <w:szCs w:val="36"/>
              </w:rPr>
            </w:pPr>
          </w:p>
        </w:tc>
      </w:tr>
      <w:tr w:rsidR="009D740D" w:rsidRPr="009D740D" w14:paraId="0DC434EC" w14:textId="77777777" w:rsidTr="009D740D">
        <w:trPr>
          <w:trHeight w:val="395"/>
          <w:jc w:val="center"/>
        </w:trPr>
        <w:tc>
          <w:tcPr>
            <w:tcW w:w="1480" w:type="dxa"/>
            <w:tcBorders>
              <w:top w:val="single" w:sz="8"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53401DC3"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12:00 ~ 13:00</w:t>
            </w:r>
          </w:p>
        </w:tc>
        <w:tc>
          <w:tcPr>
            <w:tcW w:w="5540" w:type="dxa"/>
            <w:gridSpan w:val="4"/>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5DC29B14"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午餐時間</w:t>
            </w:r>
          </w:p>
        </w:tc>
      </w:tr>
      <w:tr w:rsidR="009D740D" w:rsidRPr="009D740D" w14:paraId="22F36707" w14:textId="77777777" w:rsidTr="009D740D">
        <w:trPr>
          <w:trHeight w:val="795"/>
          <w:jc w:val="center"/>
        </w:trPr>
        <w:tc>
          <w:tcPr>
            <w:tcW w:w="1480" w:type="dxa"/>
            <w:tcBorders>
              <w:top w:val="single" w:sz="8"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3B2EEF5E"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13:00 ~ 14:40</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12A1B461"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信用卡盜刷介紹</w:t>
            </w:r>
          </w:p>
          <w:p w14:paraId="6091AECD"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講師：葉孟竹</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4FEBC5D7"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交叉驗證</w:t>
            </w:r>
          </w:p>
          <w:p w14:paraId="23119B01"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講師：李岳峰</w:t>
            </w:r>
          </w:p>
        </w:tc>
        <w:tc>
          <w:tcPr>
            <w:tcW w:w="138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75743D4B"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團體實作</w:t>
            </w:r>
          </w:p>
        </w:tc>
        <w:tc>
          <w:tcPr>
            <w:tcW w:w="88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00" w:type="dxa"/>
              <w:left w:w="100" w:type="dxa"/>
              <w:bottom w:w="100" w:type="dxa"/>
              <w:right w:w="100" w:type="dxa"/>
            </w:tcMar>
            <w:vAlign w:val="center"/>
            <w:hideMark/>
          </w:tcPr>
          <w:p w14:paraId="07604E7A"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成果報告</w:t>
            </w:r>
          </w:p>
          <w:p w14:paraId="14AF44E9"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（二）</w:t>
            </w:r>
          </w:p>
        </w:tc>
      </w:tr>
      <w:tr w:rsidR="009D740D" w:rsidRPr="009D740D" w14:paraId="1801E65A" w14:textId="77777777" w:rsidTr="009D740D">
        <w:trPr>
          <w:trHeight w:val="580"/>
          <w:jc w:val="center"/>
        </w:trPr>
        <w:tc>
          <w:tcPr>
            <w:tcW w:w="1480" w:type="dxa"/>
            <w:tcBorders>
              <w:top w:val="single" w:sz="8" w:space="0" w:color="FFFFFF"/>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vAlign w:val="center"/>
            <w:hideMark/>
          </w:tcPr>
          <w:p w14:paraId="6EC43CD9"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Calibri" w:cs="Calibri"/>
                <w:b/>
                <w:bCs/>
                <w:color w:val="FFFFFF" w:themeColor="light1"/>
                <w:kern w:val="0"/>
                <w:sz w:val="22"/>
              </w:rPr>
              <w:t>14:40 ~ 18:00</w:t>
            </w:r>
          </w:p>
        </w:tc>
        <w:tc>
          <w:tcPr>
            <w:tcW w:w="1640" w:type="dxa"/>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795F51B5"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決策數、隨機森林</w:t>
            </w:r>
          </w:p>
          <w:p w14:paraId="58CE76C7"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講師：林采薇</w:t>
            </w:r>
          </w:p>
        </w:tc>
        <w:tc>
          <w:tcPr>
            <w:tcW w:w="1640" w:type="dxa"/>
            <w:tcBorders>
              <w:top w:val="single" w:sz="8" w:space="0" w:color="FFFFFF"/>
              <w:left w:val="single" w:sz="8" w:space="0" w:color="FFFFFF"/>
              <w:bottom w:val="single" w:sz="8" w:space="0" w:color="FFFFFF"/>
              <w:right w:val="single" w:sz="8" w:space="0" w:color="FFFFFF"/>
            </w:tcBorders>
            <w:shd w:val="clear" w:color="auto" w:fill="CFD5EA"/>
            <w:tcMar>
              <w:top w:w="100" w:type="dxa"/>
              <w:left w:w="100" w:type="dxa"/>
              <w:bottom w:w="100" w:type="dxa"/>
              <w:right w:w="100" w:type="dxa"/>
            </w:tcMar>
            <w:vAlign w:val="center"/>
            <w:hideMark/>
          </w:tcPr>
          <w:p w14:paraId="03AF8B09"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22"/>
              </w:rPr>
              <w:t>團體實作</w:t>
            </w:r>
          </w:p>
          <w:p w14:paraId="00758A7A" w14:textId="77777777" w:rsidR="009D740D" w:rsidRPr="009D740D" w:rsidRDefault="009D740D" w:rsidP="009D740D">
            <w:pPr>
              <w:widowControl/>
              <w:jc w:val="center"/>
              <w:rPr>
                <w:rFonts w:ascii="Arial" w:eastAsia="新細明體" w:hAnsi="Arial" w:cs="Arial"/>
                <w:kern w:val="0"/>
                <w:sz w:val="36"/>
                <w:szCs w:val="36"/>
              </w:rPr>
            </w:pPr>
            <w:r w:rsidRPr="009D740D">
              <w:rPr>
                <w:rFonts w:ascii="Calibri" w:eastAsia="新細明體" w:hAnsi="Arial" w:cs="Arial"/>
                <w:color w:val="000000" w:themeColor="dark1"/>
                <w:kern w:val="0"/>
                <w:sz w:val="18"/>
                <w:szCs w:val="18"/>
              </w:rPr>
              <w:t>講師：李岳峰</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4E1242" w14:textId="77777777" w:rsidR="009D740D" w:rsidRPr="009D740D" w:rsidRDefault="009D740D" w:rsidP="009D740D">
            <w:pPr>
              <w:widowControl/>
              <w:rPr>
                <w:rFonts w:ascii="Arial" w:eastAsia="新細明體" w:hAnsi="Arial" w:cs="Arial"/>
                <w:kern w:val="0"/>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61F40B3" w14:textId="77777777" w:rsidR="009D740D" w:rsidRPr="009D740D" w:rsidRDefault="009D740D" w:rsidP="009D740D">
            <w:pPr>
              <w:widowControl/>
              <w:rPr>
                <w:rFonts w:ascii="Arial" w:eastAsia="新細明體" w:hAnsi="Arial" w:cs="Arial"/>
                <w:kern w:val="0"/>
                <w:sz w:val="36"/>
                <w:szCs w:val="36"/>
              </w:rPr>
            </w:pPr>
          </w:p>
        </w:tc>
      </w:tr>
    </w:tbl>
    <w:p w14:paraId="7945CD71" w14:textId="6D3AAF0F" w:rsidR="00102CFF" w:rsidRDefault="0041308C" w:rsidP="00D76825">
      <w:pPr>
        <w:widowControl/>
        <w:spacing w:before="100" w:beforeAutospacing="1" w:after="100" w:afterAutospacing="1"/>
        <w:ind w:left="840"/>
        <w:jc w:val="center"/>
        <w:rPr>
          <w:rFonts w:ascii="標楷體" w:eastAsia="標楷體" w:hAnsi="標楷體" w:cs="新細明體"/>
          <w:color w:val="000000" w:themeColor="text1"/>
          <w:kern w:val="0"/>
        </w:rPr>
      </w:pPr>
      <w:r>
        <w:rPr>
          <w:noProof/>
        </w:rPr>
        <w:lastRenderedPageBreak/>
        <w:drawing>
          <wp:anchor distT="0" distB="0" distL="114300" distR="114300" simplePos="0" relativeHeight="251691008" behindDoc="1" locked="0" layoutInCell="1" allowOverlap="1" wp14:anchorId="1D1242E7" wp14:editId="142AE756">
            <wp:simplePos x="0" y="0"/>
            <wp:positionH relativeFrom="column">
              <wp:posOffset>184355</wp:posOffset>
            </wp:positionH>
            <wp:positionV relativeFrom="paragraph">
              <wp:posOffset>331019</wp:posOffset>
            </wp:positionV>
            <wp:extent cx="6188710" cy="4756785"/>
            <wp:effectExtent l="0" t="0" r="2540" b="5715"/>
            <wp:wrapTight wrapText="bothSides">
              <wp:wrapPolygon edited="0">
                <wp:start x="0" y="0"/>
                <wp:lineTo x="0" y="21539"/>
                <wp:lineTo x="21542" y="21539"/>
                <wp:lineTo x="2154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88710" cy="4756785"/>
                    </a:xfrm>
                    <a:prstGeom prst="rect">
                      <a:avLst/>
                    </a:prstGeom>
                  </pic:spPr>
                </pic:pic>
              </a:graphicData>
            </a:graphic>
          </wp:anchor>
        </w:drawing>
      </w:r>
      <w:r w:rsidR="0093680B">
        <w:rPr>
          <w:rFonts w:ascii="標楷體" w:eastAsia="標楷體" w:hAnsi="標楷體" w:cs="新細明體" w:hint="eastAsia"/>
          <w:b/>
          <w:bCs/>
          <w:color w:val="000000" w:themeColor="text1"/>
          <w:kern w:val="0"/>
        </w:rPr>
        <w:t>圖</w:t>
      </w:r>
      <w:r w:rsidR="00D76825" w:rsidRPr="009A2385">
        <w:rPr>
          <w:rFonts w:ascii="標楷體" w:eastAsia="標楷體" w:hAnsi="標楷體" w:cs="新細明體" w:hint="eastAsia"/>
          <w:b/>
          <w:bCs/>
          <w:color w:val="000000" w:themeColor="text1"/>
          <w:kern w:val="0"/>
        </w:rPr>
        <w:t>1</w:t>
      </w:r>
      <w:r w:rsidR="0093680B">
        <w:rPr>
          <w:rFonts w:ascii="標楷體" w:eastAsia="標楷體" w:hAnsi="標楷體" w:cs="新細明體"/>
          <w:b/>
          <w:bCs/>
          <w:color w:val="000000" w:themeColor="text1"/>
          <w:kern w:val="0"/>
        </w:rPr>
        <w:t>-1</w:t>
      </w:r>
      <w:r w:rsidR="00D76825" w:rsidRPr="009A2385">
        <w:rPr>
          <w:rFonts w:ascii="標楷體" w:eastAsia="標楷體" w:hAnsi="標楷體" w:cs="新細明體" w:hint="eastAsia"/>
          <w:b/>
          <w:bCs/>
          <w:color w:val="000000" w:themeColor="text1"/>
          <w:kern w:val="0"/>
        </w:rPr>
        <w:t xml:space="preserve">: </w:t>
      </w:r>
      <w:r>
        <w:rPr>
          <w:rFonts w:ascii="標楷體" w:eastAsia="標楷體" w:hAnsi="標楷體" w:cs="新細明體" w:hint="eastAsia"/>
          <w:b/>
          <w:bCs/>
          <w:color w:val="000000" w:themeColor="text1"/>
          <w:kern w:val="0"/>
        </w:rPr>
        <w:t>2021</w:t>
      </w:r>
      <w:r w:rsidR="00D76825">
        <w:rPr>
          <w:rFonts w:ascii="標楷體" w:eastAsia="標楷體" w:hAnsi="標楷體" w:cs="新細明體" w:hint="eastAsia"/>
          <w:b/>
          <w:bCs/>
          <w:color w:val="000000" w:themeColor="text1"/>
          <w:kern w:val="0"/>
        </w:rPr>
        <w:t>寒假</w:t>
      </w:r>
      <w:r w:rsidR="00D76825" w:rsidRPr="009A2385">
        <w:rPr>
          <w:rFonts w:ascii="標楷體" w:eastAsia="標楷體" w:hAnsi="標楷體" w:cs="新細明體" w:hint="eastAsia"/>
          <w:b/>
          <w:bCs/>
          <w:color w:val="000000" w:themeColor="text1"/>
          <w:kern w:val="0"/>
        </w:rPr>
        <w:t>機器學習營</w:t>
      </w:r>
      <w:r w:rsidR="00D76825">
        <w:rPr>
          <w:rFonts w:ascii="標楷體" w:eastAsia="標楷體" w:hAnsi="標楷體" w:cs="新細明體" w:hint="eastAsia"/>
          <w:b/>
          <w:bCs/>
          <w:color w:val="000000" w:themeColor="text1"/>
          <w:kern w:val="0"/>
        </w:rPr>
        <w:t>競賽說明</w:t>
      </w:r>
      <w:r w:rsidR="009B7245">
        <w:rPr>
          <w:rFonts w:ascii="標楷體" w:eastAsia="標楷體" w:hAnsi="標楷體" w:cs="新細明體" w:hint="eastAsia"/>
          <w:b/>
          <w:bCs/>
          <w:color w:val="000000" w:themeColor="text1"/>
          <w:kern w:val="0"/>
        </w:rPr>
        <w:t>與報告樣本</w:t>
      </w:r>
    </w:p>
    <w:p w14:paraId="5B93162B" w14:textId="77777777" w:rsidR="00D548EA" w:rsidRPr="009B7245" w:rsidRDefault="0041308C">
      <w:pPr>
        <w:widowControl/>
        <w:rPr>
          <w:rFonts w:ascii="標楷體" w:eastAsia="標楷體" w:hAnsi="標楷體" w:cs="新細明體"/>
          <w:noProof/>
          <w:color w:val="000000" w:themeColor="text1"/>
          <w:kern w:val="0"/>
        </w:rPr>
      </w:pPr>
      <w:r w:rsidRPr="009B7245">
        <w:rPr>
          <w:rFonts w:ascii="標楷體" w:eastAsia="標楷體" w:hAnsi="標楷體" w:cs="新細明體"/>
          <w:noProof/>
          <w:color w:val="000000" w:themeColor="text1"/>
          <w:kern w:val="0"/>
        </w:rPr>
        <w:drawing>
          <wp:anchor distT="0" distB="0" distL="114300" distR="114300" simplePos="0" relativeHeight="251666432" behindDoc="0" locked="0" layoutInCell="1" allowOverlap="1" wp14:anchorId="167D6910" wp14:editId="3F83C622">
            <wp:simplePos x="0" y="0"/>
            <wp:positionH relativeFrom="column">
              <wp:posOffset>177800</wp:posOffset>
            </wp:positionH>
            <wp:positionV relativeFrom="paragraph">
              <wp:posOffset>4857750</wp:posOffset>
            </wp:positionV>
            <wp:extent cx="6389520" cy="1784555"/>
            <wp:effectExtent l="0" t="0" r="0" b="635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520" cy="1784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02CFF">
        <w:rPr>
          <w:rFonts w:ascii="標楷體" w:eastAsia="標楷體" w:hAnsi="標楷體" w:cs="新細明體"/>
          <w:color w:val="000000" w:themeColor="text1"/>
          <w:kern w:val="0"/>
        </w:rPr>
        <w:br w:type="page"/>
      </w:r>
    </w:p>
    <w:p w14:paraId="589363F9" w14:textId="41237841" w:rsidR="00D548EA" w:rsidRPr="004701BF" w:rsidRDefault="00D548EA" w:rsidP="004701BF">
      <w:pPr>
        <w:widowControl/>
        <w:rPr>
          <w:rFonts w:ascii="標楷體" w:eastAsia="標楷體" w:hAnsi="標楷體" w:cs="新細明體"/>
          <w:color w:val="000000" w:themeColor="text1"/>
          <w:kern w:val="0"/>
        </w:rPr>
      </w:pPr>
      <w:r w:rsidRPr="009B7245">
        <w:rPr>
          <w:rFonts w:ascii="標楷體" w:eastAsia="標楷體" w:hAnsi="標楷體" w:cs="新細明體"/>
          <w:noProof/>
          <w:color w:val="000000" w:themeColor="text1"/>
          <w:kern w:val="0"/>
        </w:rPr>
        <w:lastRenderedPageBreak/>
        <w:t xml:space="preserve"> </w:t>
      </w:r>
      <w:r w:rsidR="009B7245" w:rsidRPr="009B7245">
        <w:rPr>
          <w:rFonts w:ascii="標楷體" w:eastAsia="標楷體" w:hAnsi="標楷體" w:cs="新細明體"/>
          <w:noProof/>
          <w:color w:val="000000" w:themeColor="text1"/>
          <w:kern w:val="0"/>
        </w:rPr>
        <w:drawing>
          <wp:anchor distT="0" distB="0" distL="114300" distR="114300" simplePos="0" relativeHeight="251665408" behindDoc="0" locked="0" layoutInCell="1" allowOverlap="1" wp14:anchorId="7DBCAAAD" wp14:editId="7805F78B">
            <wp:simplePos x="0" y="0"/>
            <wp:positionH relativeFrom="column">
              <wp:posOffset>5362575</wp:posOffset>
            </wp:positionH>
            <wp:positionV relativeFrom="paragraph">
              <wp:posOffset>2532380</wp:posOffset>
            </wp:positionV>
            <wp:extent cx="9525" cy="9525"/>
            <wp:effectExtent l="0" t="0" r="0" b="0"/>
            <wp:wrapNone/>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rFonts w:ascii="標楷體" w:eastAsia="標楷體" w:hAnsi="標楷體" w:cs="新細明體"/>
          <w:noProof/>
          <w:color w:val="000000" w:themeColor="text1"/>
          <w:kern w:val="0"/>
        </w:rPr>
        <w:t xml:space="preserve">                     </w:t>
      </w:r>
      <w:r>
        <w:rPr>
          <w:rFonts w:ascii="標楷體" w:eastAsia="標楷體" w:hAnsi="標楷體" w:cs="新細明體" w:hint="eastAsia"/>
          <w:noProof/>
          <w:color w:val="000000" w:themeColor="text1"/>
          <w:kern w:val="0"/>
        </w:rPr>
        <w:t>競賽排行榜</w:t>
      </w:r>
      <w:r w:rsidRPr="004701BF">
        <w:rPr>
          <w:rFonts w:ascii="Times New Roman Uni" w:eastAsia="Times New Roman Uni" w:hAnsi="Times New Roman Uni" w:cs="Times New Roman Uni" w:hint="eastAsia"/>
          <w:noProof/>
          <w:color w:val="000000" w:themeColor="text1"/>
          <w:kern w:val="0"/>
        </w:rPr>
        <w:t>private leader board</w:t>
      </w:r>
    </w:p>
    <w:tbl>
      <w:tblPr>
        <w:tblW w:w="8234" w:type="dxa"/>
        <w:jc w:val="center"/>
        <w:tblCellMar>
          <w:left w:w="28" w:type="dxa"/>
          <w:right w:w="28" w:type="dxa"/>
        </w:tblCellMar>
        <w:tblLook w:val="04A0" w:firstRow="1" w:lastRow="0" w:firstColumn="1" w:lastColumn="0" w:noHBand="0" w:noVBand="1"/>
      </w:tblPr>
      <w:tblGrid>
        <w:gridCol w:w="507"/>
        <w:gridCol w:w="2297"/>
        <w:gridCol w:w="995"/>
        <w:gridCol w:w="548"/>
        <w:gridCol w:w="1418"/>
        <w:gridCol w:w="2469"/>
      </w:tblGrid>
      <w:tr w:rsidR="00D548EA" w:rsidRPr="00D548EA" w14:paraId="634E80E1" w14:textId="77777777" w:rsidTr="004701BF">
        <w:trPr>
          <w:trHeight w:val="1110"/>
          <w:jc w:val="center"/>
        </w:trPr>
        <w:tc>
          <w:tcPr>
            <w:tcW w:w="507" w:type="dxa"/>
            <w:tcBorders>
              <w:top w:val="single" w:sz="8" w:space="0" w:color="CCCCCC"/>
              <w:left w:val="single" w:sz="8" w:space="0" w:color="CCCCCC"/>
              <w:bottom w:val="single" w:sz="8" w:space="0" w:color="CCCCCC"/>
              <w:right w:val="single" w:sz="8" w:space="0" w:color="CCCCCC"/>
            </w:tcBorders>
            <w:shd w:val="clear" w:color="000000" w:fill="00FFFF"/>
            <w:vAlign w:val="bottom"/>
            <w:hideMark/>
          </w:tcPr>
          <w:p w14:paraId="296F274B" w14:textId="77777777" w:rsidR="00D548EA" w:rsidRPr="00D548EA" w:rsidRDefault="00D548EA" w:rsidP="00D548EA">
            <w:pPr>
              <w:widowControl/>
              <w:jc w:val="center"/>
              <w:rPr>
                <w:rFonts w:ascii="Arial" w:eastAsia="新細明體" w:hAnsi="Arial" w:cs="Arial"/>
                <w:b/>
                <w:bCs/>
                <w:color w:val="000000"/>
                <w:kern w:val="0"/>
                <w:sz w:val="28"/>
                <w:szCs w:val="28"/>
              </w:rPr>
            </w:pPr>
            <w:r w:rsidRPr="00D548EA">
              <w:rPr>
                <w:rFonts w:ascii="Arial" w:eastAsia="新細明體" w:hAnsi="Arial" w:cs="Arial"/>
                <w:b/>
                <w:bCs/>
                <w:color w:val="000000"/>
                <w:kern w:val="0"/>
                <w:sz w:val="28"/>
                <w:szCs w:val="28"/>
              </w:rPr>
              <w:t>組別</w:t>
            </w:r>
          </w:p>
        </w:tc>
        <w:tc>
          <w:tcPr>
            <w:tcW w:w="2297" w:type="dxa"/>
            <w:tcBorders>
              <w:top w:val="single" w:sz="8" w:space="0" w:color="CCCCCC"/>
              <w:left w:val="nil"/>
              <w:bottom w:val="single" w:sz="8" w:space="0" w:color="CCCCCC"/>
              <w:right w:val="single" w:sz="8" w:space="0" w:color="CCCCCC"/>
            </w:tcBorders>
            <w:shd w:val="clear" w:color="000000" w:fill="00FFFF"/>
            <w:vAlign w:val="bottom"/>
            <w:hideMark/>
          </w:tcPr>
          <w:p w14:paraId="284327F0" w14:textId="77777777" w:rsidR="00D548EA" w:rsidRPr="00D548EA" w:rsidRDefault="00D548EA" w:rsidP="00D548EA">
            <w:pPr>
              <w:widowControl/>
              <w:jc w:val="center"/>
              <w:rPr>
                <w:rFonts w:ascii="Arial" w:eastAsia="新細明體" w:hAnsi="Arial" w:cs="Arial"/>
                <w:b/>
                <w:bCs/>
                <w:color w:val="000000"/>
                <w:kern w:val="0"/>
                <w:sz w:val="28"/>
                <w:szCs w:val="28"/>
              </w:rPr>
            </w:pPr>
            <w:r w:rsidRPr="00D548EA">
              <w:rPr>
                <w:rFonts w:ascii="Arial" w:eastAsia="新細明體" w:hAnsi="Arial" w:cs="Arial"/>
                <w:b/>
                <w:bCs/>
                <w:color w:val="000000"/>
                <w:kern w:val="0"/>
                <w:sz w:val="28"/>
                <w:szCs w:val="28"/>
              </w:rPr>
              <w:t>檔名</w:t>
            </w:r>
          </w:p>
        </w:tc>
        <w:tc>
          <w:tcPr>
            <w:tcW w:w="1543" w:type="dxa"/>
            <w:gridSpan w:val="2"/>
            <w:tcBorders>
              <w:top w:val="single" w:sz="8" w:space="0" w:color="CCCCCC"/>
              <w:left w:val="nil"/>
              <w:bottom w:val="single" w:sz="8" w:space="0" w:color="CCCCCC"/>
              <w:right w:val="single" w:sz="8" w:space="0" w:color="CCCCCC"/>
            </w:tcBorders>
            <w:shd w:val="clear" w:color="000000" w:fill="00FFFF"/>
            <w:vAlign w:val="bottom"/>
            <w:hideMark/>
          </w:tcPr>
          <w:p w14:paraId="335FE4CD" w14:textId="77777777" w:rsidR="00D548EA" w:rsidRPr="00D548EA" w:rsidRDefault="00D548EA" w:rsidP="00D548EA">
            <w:pPr>
              <w:widowControl/>
              <w:jc w:val="center"/>
              <w:rPr>
                <w:rFonts w:ascii="Arial" w:eastAsia="新細明體" w:hAnsi="Arial" w:cs="Arial"/>
                <w:b/>
                <w:bCs/>
                <w:color w:val="000000"/>
                <w:kern w:val="0"/>
                <w:sz w:val="28"/>
                <w:szCs w:val="28"/>
              </w:rPr>
            </w:pPr>
            <w:r w:rsidRPr="00D548EA">
              <w:rPr>
                <w:rFonts w:ascii="Arial" w:eastAsia="新細明體" w:hAnsi="Arial" w:cs="Arial"/>
                <w:b/>
                <w:bCs/>
                <w:color w:val="000000"/>
                <w:kern w:val="0"/>
                <w:sz w:val="28"/>
                <w:szCs w:val="28"/>
              </w:rPr>
              <w:t>上傳時間</w:t>
            </w:r>
          </w:p>
        </w:tc>
        <w:tc>
          <w:tcPr>
            <w:tcW w:w="1418" w:type="dxa"/>
            <w:tcBorders>
              <w:top w:val="single" w:sz="8" w:space="0" w:color="CCCCCC"/>
              <w:left w:val="nil"/>
              <w:bottom w:val="single" w:sz="8" w:space="0" w:color="CCCCCC"/>
              <w:right w:val="single" w:sz="8" w:space="0" w:color="CCCCCC"/>
            </w:tcBorders>
            <w:shd w:val="clear" w:color="000000" w:fill="00FFFF"/>
            <w:vAlign w:val="bottom"/>
            <w:hideMark/>
          </w:tcPr>
          <w:p w14:paraId="00D9524F" w14:textId="77777777" w:rsidR="00D548EA" w:rsidRPr="00D548EA" w:rsidRDefault="00D548EA" w:rsidP="00D548EA">
            <w:pPr>
              <w:widowControl/>
              <w:jc w:val="center"/>
              <w:rPr>
                <w:rFonts w:ascii="Arial" w:eastAsia="新細明體" w:hAnsi="Arial" w:cs="Arial"/>
                <w:b/>
                <w:bCs/>
                <w:color w:val="000000"/>
                <w:kern w:val="0"/>
                <w:sz w:val="28"/>
                <w:szCs w:val="28"/>
              </w:rPr>
            </w:pPr>
            <w:r w:rsidRPr="00D548EA">
              <w:rPr>
                <w:rFonts w:ascii="Arial" w:eastAsia="新細明體" w:hAnsi="Arial" w:cs="Arial"/>
                <w:b/>
                <w:bCs/>
                <w:color w:val="000000"/>
                <w:kern w:val="0"/>
                <w:sz w:val="28"/>
                <w:szCs w:val="28"/>
              </w:rPr>
              <w:t>上傳次數（累計）</w:t>
            </w:r>
          </w:p>
        </w:tc>
        <w:tc>
          <w:tcPr>
            <w:tcW w:w="2469" w:type="dxa"/>
            <w:tcBorders>
              <w:top w:val="single" w:sz="8" w:space="0" w:color="CCCCCC"/>
              <w:left w:val="nil"/>
              <w:bottom w:val="single" w:sz="8" w:space="0" w:color="CCCCCC"/>
              <w:right w:val="single" w:sz="8" w:space="0" w:color="CCCCCC"/>
            </w:tcBorders>
            <w:shd w:val="clear" w:color="000000" w:fill="00FFFF"/>
            <w:vAlign w:val="bottom"/>
            <w:hideMark/>
          </w:tcPr>
          <w:p w14:paraId="2C375F44" w14:textId="77777777" w:rsidR="00D548EA" w:rsidRPr="00D548EA" w:rsidRDefault="00D548EA" w:rsidP="00D548EA">
            <w:pPr>
              <w:widowControl/>
              <w:jc w:val="center"/>
              <w:rPr>
                <w:rFonts w:ascii="Arial" w:eastAsia="新細明體" w:hAnsi="Arial" w:cs="Arial"/>
                <w:b/>
                <w:bCs/>
                <w:color w:val="000000"/>
                <w:kern w:val="0"/>
                <w:sz w:val="28"/>
                <w:szCs w:val="28"/>
              </w:rPr>
            </w:pPr>
            <w:r w:rsidRPr="00D548EA">
              <w:rPr>
                <w:rFonts w:ascii="Arial" w:eastAsia="新細明體" w:hAnsi="Arial" w:cs="Arial"/>
                <w:b/>
                <w:bCs/>
                <w:color w:val="000000"/>
                <w:kern w:val="0"/>
                <w:sz w:val="28"/>
                <w:szCs w:val="28"/>
              </w:rPr>
              <w:t>Private Score</w:t>
            </w:r>
          </w:p>
        </w:tc>
      </w:tr>
      <w:tr w:rsidR="00D548EA" w:rsidRPr="00D548EA" w14:paraId="2AA57A8B" w14:textId="77777777" w:rsidTr="004701BF">
        <w:trPr>
          <w:trHeight w:val="111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55B32086"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53F3A2AC"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第四組</w:t>
            </w:r>
            <w:r w:rsidRPr="00D548EA">
              <w:rPr>
                <w:rFonts w:ascii="Arial" w:eastAsia="新細明體" w:hAnsi="Arial" w:cs="Arial"/>
                <w:color w:val="000000"/>
                <w:kern w:val="0"/>
                <w:sz w:val="28"/>
                <w:szCs w:val="28"/>
              </w:rPr>
              <w:t>xgboost(3)</w:t>
            </w:r>
          </w:p>
        </w:tc>
        <w:tc>
          <w:tcPr>
            <w:tcW w:w="995" w:type="dxa"/>
            <w:tcBorders>
              <w:top w:val="nil"/>
              <w:left w:val="nil"/>
              <w:bottom w:val="single" w:sz="8" w:space="0" w:color="CCCCCC"/>
              <w:right w:val="single" w:sz="8" w:space="0" w:color="CCCCCC"/>
            </w:tcBorders>
            <w:shd w:val="clear" w:color="auto" w:fill="auto"/>
            <w:vAlign w:val="bottom"/>
            <w:hideMark/>
          </w:tcPr>
          <w:p w14:paraId="44B49333"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000000" w:fill="FFFFFF"/>
            <w:vAlign w:val="bottom"/>
            <w:hideMark/>
          </w:tcPr>
          <w:p w14:paraId="5E7FE8E3"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6C1632BD"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0.458836944</w:t>
            </w:r>
          </w:p>
        </w:tc>
      </w:tr>
      <w:tr w:rsidR="00D548EA" w:rsidRPr="00D548EA" w14:paraId="5EBD851D" w14:textId="77777777" w:rsidTr="004701BF">
        <w:trPr>
          <w:trHeight w:val="375"/>
          <w:jc w:val="center"/>
        </w:trPr>
        <w:tc>
          <w:tcPr>
            <w:tcW w:w="507" w:type="dxa"/>
            <w:tcBorders>
              <w:top w:val="nil"/>
              <w:left w:val="single" w:sz="8" w:space="0" w:color="CCCCCC"/>
              <w:bottom w:val="single" w:sz="8" w:space="0" w:color="CCCCCC"/>
              <w:right w:val="single" w:sz="8" w:space="0" w:color="CCCCCC"/>
            </w:tcBorders>
            <w:shd w:val="clear" w:color="000000" w:fill="FFFFFF"/>
            <w:vAlign w:val="bottom"/>
            <w:hideMark/>
          </w:tcPr>
          <w:p w14:paraId="295ADFF8"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1E4EECC9"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tree</w:t>
            </w:r>
          </w:p>
        </w:tc>
        <w:tc>
          <w:tcPr>
            <w:tcW w:w="995" w:type="dxa"/>
            <w:tcBorders>
              <w:top w:val="nil"/>
              <w:left w:val="nil"/>
              <w:bottom w:val="single" w:sz="8" w:space="0" w:color="CCCCCC"/>
              <w:right w:val="single" w:sz="8" w:space="0" w:color="CCCCCC"/>
            </w:tcBorders>
            <w:shd w:val="clear" w:color="auto" w:fill="auto"/>
            <w:vAlign w:val="bottom"/>
            <w:hideMark/>
          </w:tcPr>
          <w:p w14:paraId="54DE9DA1"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7B5215AE"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auto" w:fill="auto"/>
            <w:vAlign w:val="bottom"/>
            <w:hideMark/>
          </w:tcPr>
          <w:p w14:paraId="1716BF81" w14:textId="77777777" w:rsidR="00D548EA" w:rsidRPr="00D548EA" w:rsidRDefault="00D548EA" w:rsidP="00D548EA">
            <w:pPr>
              <w:widowControl/>
              <w:jc w:val="right"/>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0.451191032</w:t>
            </w:r>
          </w:p>
        </w:tc>
      </w:tr>
      <w:tr w:rsidR="00D548EA" w:rsidRPr="00D548EA" w14:paraId="4F9E68E0" w14:textId="77777777" w:rsidTr="004701BF">
        <w:trPr>
          <w:trHeight w:val="39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27A88DCB"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08545993"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cat</w:t>
            </w:r>
          </w:p>
        </w:tc>
        <w:tc>
          <w:tcPr>
            <w:tcW w:w="995" w:type="dxa"/>
            <w:tcBorders>
              <w:top w:val="nil"/>
              <w:left w:val="nil"/>
              <w:bottom w:val="single" w:sz="8" w:space="0" w:color="CCCCCC"/>
              <w:right w:val="single" w:sz="8" w:space="0" w:color="CCCCCC"/>
            </w:tcBorders>
            <w:shd w:val="clear" w:color="auto" w:fill="auto"/>
            <w:vAlign w:val="bottom"/>
            <w:hideMark/>
          </w:tcPr>
          <w:p w14:paraId="26FD120E"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55AA58A9"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auto" w:fill="auto"/>
            <w:vAlign w:val="bottom"/>
            <w:hideMark/>
          </w:tcPr>
          <w:p w14:paraId="0318205E" w14:textId="77777777" w:rsidR="00D548EA" w:rsidRPr="00D548EA" w:rsidRDefault="00D548EA" w:rsidP="00D548EA">
            <w:pPr>
              <w:widowControl/>
              <w:jc w:val="right"/>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0.446240509</w:t>
            </w:r>
          </w:p>
        </w:tc>
      </w:tr>
      <w:tr w:rsidR="00D548EA" w:rsidRPr="00D548EA" w14:paraId="1A968780" w14:textId="77777777" w:rsidTr="004701BF">
        <w:trPr>
          <w:trHeight w:val="75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0B2A3219"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6CD08F98"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8888888XG</w:t>
            </w:r>
          </w:p>
        </w:tc>
        <w:tc>
          <w:tcPr>
            <w:tcW w:w="995" w:type="dxa"/>
            <w:tcBorders>
              <w:top w:val="nil"/>
              <w:left w:val="nil"/>
              <w:bottom w:val="single" w:sz="8" w:space="0" w:color="CCCCCC"/>
              <w:right w:val="single" w:sz="8" w:space="0" w:color="CCCCCC"/>
            </w:tcBorders>
            <w:shd w:val="clear" w:color="auto" w:fill="auto"/>
            <w:vAlign w:val="bottom"/>
            <w:hideMark/>
          </w:tcPr>
          <w:p w14:paraId="1821A1FF"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000000" w:fill="FFFFFF"/>
            <w:vAlign w:val="bottom"/>
            <w:hideMark/>
          </w:tcPr>
          <w:p w14:paraId="5D507D24"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73DDAF2F"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0.443862988</w:t>
            </w:r>
          </w:p>
        </w:tc>
      </w:tr>
      <w:tr w:rsidR="00D548EA" w:rsidRPr="00D548EA" w14:paraId="020DAB07" w14:textId="77777777" w:rsidTr="004701BF">
        <w:trPr>
          <w:trHeight w:val="39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1BD902DB"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6F4F5EBA"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貓</w:t>
            </w:r>
            <w:r w:rsidRPr="00D548EA">
              <w:rPr>
                <w:rFonts w:ascii="Arial" w:eastAsia="新細明體" w:hAnsi="Arial" w:cs="Arial"/>
                <w:color w:val="000000"/>
                <w:kern w:val="0"/>
                <w:sz w:val="28"/>
                <w:szCs w:val="28"/>
              </w:rPr>
              <w:t>0.7</w:t>
            </w:r>
          </w:p>
        </w:tc>
        <w:tc>
          <w:tcPr>
            <w:tcW w:w="995" w:type="dxa"/>
            <w:tcBorders>
              <w:top w:val="nil"/>
              <w:left w:val="nil"/>
              <w:bottom w:val="single" w:sz="8" w:space="0" w:color="CCCCCC"/>
              <w:right w:val="single" w:sz="8" w:space="0" w:color="CCCCCC"/>
            </w:tcBorders>
            <w:shd w:val="clear" w:color="auto" w:fill="auto"/>
            <w:vAlign w:val="bottom"/>
            <w:hideMark/>
          </w:tcPr>
          <w:p w14:paraId="52F1F73C"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27A6A7C4"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auto" w:fill="auto"/>
            <w:vAlign w:val="bottom"/>
            <w:hideMark/>
          </w:tcPr>
          <w:p w14:paraId="3F7EE46B" w14:textId="77777777" w:rsidR="00D548EA" w:rsidRPr="00D548EA" w:rsidRDefault="00D548EA" w:rsidP="00D548EA">
            <w:pPr>
              <w:widowControl/>
              <w:jc w:val="right"/>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0.443337484</w:t>
            </w:r>
          </w:p>
        </w:tc>
      </w:tr>
      <w:tr w:rsidR="00D548EA" w:rsidRPr="00D548EA" w14:paraId="6C0AD62C" w14:textId="77777777" w:rsidTr="004701BF">
        <w:trPr>
          <w:trHeight w:val="147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6166C9F6"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3F5ED8D5"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pika016-XGB(</w:t>
            </w:r>
            <w:r w:rsidRPr="00D548EA">
              <w:rPr>
                <w:rFonts w:ascii="Arial" w:eastAsia="新細明體" w:hAnsi="Arial" w:cs="Arial"/>
                <w:color w:val="000000"/>
                <w:kern w:val="0"/>
                <w:sz w:val="28"/>
                <w:szCs w:val="28"/>
              </w:rPr>
              <w:t>改變數</w:t>
            </w:r>
            <w:r w:rsidRPr="00D548EA">
              <w:rPr>
                <w:rFonts w:ascii="Arial" w:eastAsia="新細明體" w:hAnsi="Arial" w:cs="Arial"/>
                <w:color w:val="000000"/>
                <w:kern w:val="0"/>
                <w:sz w:val="28"/>
                <w:szCs w:val="28"/>
              </w:rPr>
              <w:t>)</w:t>
            </w:r>
          </w:p>
        </w:tc>
        <w:tc>
          <w:tcPr>
            <w:tcW w:w="995" w:type="dxa"/>
            <w:tcBorders>
              <w:top w:val="nil"/>
              <w:left w:val="nil"/>
              <w:bottom w:val="single" w:sz="8" w:space="0" w:color="CCCCCC"/>
              <w:right w:val="single" w:sz="8" w:space="0" w:color="CCCCCC"/>
            </w:tcBorders>
            <w:shd w:val="clear" w:color="auto" w:fill="auto"/>
            <w:vAlign w:val="bottom"/>
            <w:hideMark/>
          </w:tcPr>
          <w:p w14:paraId="34B13487"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0D38EE05"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5C0FFA86"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0.443199642</w:t>
            </w:r>
          </w:p>
        </w:tc>
      </w:tr>
      <w:tr w:rsidR="00D548EA" w:rsidRPr="00D548EA" w14:paraId="72C4B92F" w14:textId="77777777" w:rsidTr="004701BF">
        <w:trPr>
          <w:trHeight w:val="375"/>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76C73A9C"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7</w:t>
            </w:r>
          </w:p>
        </w:tc>
        <w:tc>
          <w:tcPr>
            <w:tcW w:w="2297" w:type="dxa"/>
            <w:tcBorders>
              <w:top w:val="nil"/>
              <w:left w:val="nil"/>
              <w:bottom w:val="single" w:sz="8" w:space="0" w:color="CCCCCC"/>
              <w:right w:val="single" w:sz="8" w:space="0" w:color="CCCCCC"/>
            </w:tcBorders>
            <w:shd w:val="clear" w:color="auto" w:fill="auto"/>
            <w:vAlign w:val="bottom"/>
            <w:hideMark/>
          </w:tcPr>
          <w:p w14:paraId="542070C6"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goood</w:t>
            </w:r>
          </w:p>
        </w:tc>
        <w:tc>
          <w:tcPr>
            <w:tcW w:w="995" w:type="dxa"/>
            <w:tcBorders>
              <w:top w:val="nil"/>
              <w:left w:val="nil"/>
              <w:bottom w:val="single" w:sz="8" w:space="0" w:color="CCCCCC"/>
              <w:right w:val="single" w:sz="8" w:space="0" w:color="CCCCCC"/>
            </w:tcBorders>
            <w:shd w:val="clear" w:color="auto" w:fill="auto"/>
            <w:vAlign w:val="bottom"/>
            <w:hideMark/>
          </w:tcPr>
          <w:p w14:paraId="7B9350BD"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10:49</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5D8D69AE"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3</w:t>
            </w:r>
          </w:p>
        </w:tc>
        <w:tc>
          <w:tcPr>
            <w:tcW w:w="2469" w:type="dxa"/>
            <w:tcBorders>
              <w:top w:val="nil"/>
              <w:left w:val="nil"/>
              <w:bottom w:val="single" w:sz="8" w:space="0" w:color="CCCCCC"/>
              <w:right w:val="single" w:sz="8" w:space="0" w:color="CCCCCC"/>
            </w:tcBorders>
            <w:shd w:val="clear" w:color="auto" w:fill="auto"/>
            <w:vAlign w:val="bottom"/>
            <w:hideMark/>
          </w:tcPr>
          <w:p w14:paraId="151C1E57" w14:textId="77777777" w:rsidR="00D548EA" w:rsidRPr="00D548EA" w:rsidRDefault="00D548EA" w:rsidP="00D548EA">
            <w:pPr>
              <w:widowControl/>
              <w:jc w:val="right"/>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0.442486539</w:t>
            </w:r>
          </w:p>
        </w:tc>
      </w:tr>
      <w:tr w:rsidR="00D548EA" w:rsidRPr="00D548EA" w14:paraId="27DDD001" w14:textId="77777777" w:rsidTr="004701BF">
        <w:trPr>
          <w:trHeight w:val="39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00012827"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476E1F2F"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bad</w:t>
            </w:r>
          </w:p>
        </w:tc>
        <w:tc>
          <w:tcPr>
            <w:tcW w:w="995" w:type="dxa"/>
            <w:tcBorders>
              <w:top w:val="nil"/>
              <w:left w:val="nil"/>
              <w:bottom w:val="single" w:sz="8" w:space="0" w:color="CCCCCC"/>
              <w:right w:val="single" w:sz="8" w:space="0" w:color="CCCCCC"/>
            </w:tcBorders>
            <w:shd w:val="clear" w:color="auto" w:fill="auto"/>
            <w:vAlign w:val="bottom"/>
            <w:hideMark/>
          </w:tcPr>
          <w:p w14:paraId="66AF1EB2"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67398B72"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auto" w:fill="auto"/>
            <w:vAlign w:val="bottom"/>
            <w:hideMark/>
          </w:tcPr>
          <w:p w14:paraId="25A78D20" w14:textId="77777777" w:rsidR="00D548EA" w:rsidRPr="00D548EA" w:rsidRDefault="00D548EA" w:rsidP="00D548EA">
            <w:pPr>
              <w:widowControl/>
              <w:jc w:val="right"/>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0.441967531</w:t>
            </w:r>
          </w:p>
        </w:tc>
      </w:tr>
      <w:tr w:rsidR="00D548EA" w:rsidRPr="00D548EA" w14:paraId="726C940E" w14:textId="77777777" w:rsidTr="004701BF">
        <w:trPr>
          <w:trHeight w:val="111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038185DE"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1AF93E69"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我就爛</w:t>
            </w:r>
            <w:r w:rsidRPr="00D548EA">
              <w:rPr>
                <w:rFonts w:ascii="Arial" w:eastAsia="新細明體" w:hAnsi="Arial" w:cs="Arial"/>
                <w:color w:val="000000"/>
                <w:kern w:val="0"/>
                <w:sz w:val="28"/>
                <w:szCs w:val="28"/>
              </w:rPr>
              <w:t>19</w:t>
            </w:r>
            <w:r w:rsidRPr="00D548EA">
              <w:rPr>
                <w:rFonts w:ascii="Arial" w:eastAsia="新細明體" w:hAnsi="Arial" w:cs="Arial"/>
                <w:color w:val="000000"/>
                <w:kern w:val="0"/>
                <w:sz w:val="28"/>
                <w:szCs w:val="28"/>
              </w:rPr>
              <w:t>之</w:t>
            </w:r>
            <w:r w:rsidRPr="00D548EA">
              <w:rPr>
                <w:rFonts w:ascii="Arial" w:eastAsia="新細明體" w:hAnsi="Arial" w:cs="Arial"/>
                <w:color w:val="000000"/>
                <w:kern w:val="0"/>
                <w:sz w:val="28"/>
                <w:szCs w:val="28"/>
              </w:rPr>
              <w:t>XGB</w:t>
            </w:r>
          </w:p>
        </w:tc>
        <w:tc>
          <w:tcPr>
            <w:tcW w:w="995" w:type="dxa"/>
            <w:tcBorders>
              <w:top w:val="nil"/>
              <w:left w:val="nil"/>
              <w:bottom w:val="single" w:sz="8" w:space="0" w:color="CCCCCC"/>
              <w:right w:val="single" w:sz="8" w:space="0" w:color="CCCCCC"/>
            </w:tcBorders>
            <w:shd w:val="clear" w:color="auto" w:fill="auto"/>
            <w:vAlign w:val="bottom"/>
            <w:hideMark/>
          </w:tcPr>
          <w:p w14:paraId="66DC14CA"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000000" w:fill="FFFFFF"/>
            <w:vAlign w:val="bottom"/>
            <w:hideMark/>
          </w:tcPr>
          <w:p w14:paraId="241670A3"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0BEBDC3C"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0.439706862</w:t>
            </w:r>
          </w:p>
        </w:tc>
      </w:tr>
      <w:tr w:rsidR="00D548EA" w:rsidRPr="00D548EA" w14:paraId="793DC873" w14:textId="77777777" w:rsidTr="004701BF">
        <w:trPr>
          <w:trHeight w:val="111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4A78C802"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169DD65C"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我就爛</w:t>
            </w:r>
            <w:r w:rsidRPr="00D548EA">
              <w:rPr>
                <w:rFonts w:ascii="Arial" w:eastAsia="新細明體" w:hAnsi="Arial" w:cs="Arial"/>
                <w:color w:val="000000"/>
                <w:kern w:val="0"/>
                <w:sz w:val="28"/>
                <w:szCs w:val="28"/>
              </w:rPr>
              <w:t>18</w:t>
            </w:r>
            <w:r w:rsidRPr="00D548EA">
              <w:rPr>
                <w:rFonts w:ascii="Arial" w:eastAsia="新細明體" w:hAnsi="Arial" w:cs="Arial"/>
                <w:color w:val="000000"/>
                <w:kern w:val="0"/>
                <w:sz w:val="28"/>
                <w:szCs w:val="28"/>
              </w:rPr>
              <w:t>之</w:t>
            </w:r>
            <w:r w:rsidRPr="00D548EA">
              <w:rPr>
                <w:rFonts w:ascii="Arial" w:eastAsia="新細明體" w:hAnsi="Arial" w:cs="Arial"/>
                <w:color w:val="000000"/>
                <w:kern w:val="0"/>
                <w:sz w:val="28"/>
                <w:szCs w:val="28"/>
              </w:rPr>
              <w:t>XGB</w:t>
            </w:r>
          </w:p>
        </w:tc>
        <w:tc>
          <w:tcPr>
            <w:tcW w:w="995" w:type="dxa"/>
            <w:tcBorders>
              <w:top w:val="nil"/>
              <w:left w:val="nil"/>
              <w:bottom w:val="single" w:sz="8" w:space="0" w:color="CCCCCC"/>
              <w:right w:val="single" w:sz="8" w:space="0" w:color="CCCCCC"/>
            </w:tcBorders>
            <w:shd w:val="clear" w:color="auto" w:fill="auto"/>
            <w:vAlign w:val="bottom"/>
            <w:hideMark/>
          </w:tcPr>
          <w:p w14:paraId="403554E6"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000000" w:fill="FFFFFF"/>
            <w:vAlign w:val="bottom"/>
            <w:hideMark/>
          </w:tcPr>
          <w:p w14:paraId="5906CE59"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75272184"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0.439598998</w:t>
            </w:r>
          </w:p>
        </w:tc>
      </w:tr>
      <w:tr w:rsidR="00D548EA" w:rsidRPr="00D548EA" w14:paraId="53F8BE01" w14:textId="77777777" w:rsidTr="004701BF">
        <w:trPr>
          <w:trHeight w:val="765"/>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523FDB96"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297" w:type="dxa"/>
            <w:tcBorders>
              <w:top w:val="nil"/>
              <w:left w:val="nil"/>
              <w:bottom w:val="single" w:sz="8" w:space="0" w:color="CCCCCC"/>
              <w:right w:val="single" w:sz="8" w:space="0" w:color="CCCCCC"/>
            </w:tcBorders>
            <w:shd w:val="clear" w:color="auto" w:fill="auto"/>
            <w:vAlign w:val="bottom"/>
            <w:hideMark/>
          </w:tcPr>
          <w:p w14:paraId="76D7F469"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pika013-XGB</w:t>
            </w:r>
          </w:p>
        </w:tc>
        <w:tc>
          <w:tcPr>
            <w:tcW w:w="995" w:type="dxa"/>
            <w:tcBorders>
              <w:top w:val="nil"/>
              <w:left w:val="nil"/>
              <w:bottom w:val="single" w:sz="8" w:space="0" w:color="CCCCCC"/>
              <w:right w:val="single" w:sz="8" w:space="0" w:color="CCCCCC"/>
            </w:tcBorders>
            <w:shd w:val="clear" w:color="auto" w:fill="auto"/>
            <w:vAlign w:val="bottom"/>
            <w:hideMark/>
          </w:tcPr>
          <w:p w14:paraId="55C86810"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044D1AD6" w14:textId="77777777" w:rsidR="00D548EA" w:rsidRPr="00D548EA" w:rsidRDefault="00D548EA" w:rsidP="00D548EA">
            <w:pPr>
              <w:widowControl/>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 xml:space="preserve">　</w:t>
            </w:r>
          </w:p>
        </w:tc>
        <w:tc>
          <w:tcPr>
            <w:tcW w:w="2469" w:type="dxa"/>
            <w:tcBorders>
              <w:top w:val="nil"/>
              <w:left w:val="nil"/>
              <w:bottom w:val="single" w:sz="8" w:space="0" w:color="CCCCCC"/>
              <w:right w:val="single" w:sz="8" w:space="0" w:color="CCCCCC"/>
            </w:tcBorders>
            <w:shd w:val="clear" w:color="000000" w:fill="FFFFFF"/>
            <w:vAlign w:val="bottom"/>
            <w:hideMark/>
          </w:tcPr>
          <w:p w14:paraId="1D0B423C"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0.438979545</w:t>
            </w:r>
          </w:p>
        </w:tc>
      </w:tr>
      <w:tr w:rsidR="00D548EA" w:rsidRPr="00D548EA" w14:paraId="5FE92891" w14:textId="77777777" w:rsidTr="004701BF">
        <w:trPr>
          <w:trHeight w:val="390"/>
          <w:jc w:val="center"/>
        </w:trPr>
        <w:tc>
          <w:tcPr>
            <w:tcW w:w="507" w:type="dxa"/>
            <w:tcBorders>
              <w:top w:val="nil"/>
              <w:left w:val="single" w:sz="8" w:space="0" w:color="CCCCCC"/>
              <w:bottom w:val="single" w:sz="8" w:space="0" w:color="CCCCCC"/>
              <w:right w:val="single" w:sz="8" w:space="0" w:color="CCCCCC"/>
            </w:tcBorders>
            <w:shd w:val="clear" w:color="auto" w:fill="auto"/>
            <w:vAlign w:val="bottom"/>
            <w:hideMark/>
          </w:tcPr>
          <w:p w14:paraId="089E0DC6"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7</w:t>
            </w:r>
          </w:p>
        </w:tc>
        <w:tc>
          <w:tcPr>
            <w:tcW w:w="2297" w:type="dxa"/>
            <w:tcBorders>
              <w:top w:val="nil"/>
              <w:left w:val="nil"/>
              <w:bottom w:val="single" w:sz="8" w:space="0" w:color="CCCCCC"/>
              <w:right w:val="single" w:sz="8" w:space="0" w:color="CCCCCC"/>
            </w:tcBorders>
            <w:shd w:val="clear" w:color="auto" w:fill="auto"/>
            <w:vAlign w:val="bottom"/>
            <w:hideMark/>
          </w:tcPr>
          <w:p w14:paraId="32831D80"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1</w:t>
            </w:r>
          </w:p>
        </w:tc>
        <w:tc>
          <w:tcPr>
            <w:tcW w:w="995" w:type="dxa"/>
            <w:tcBorders>
              <w:top w:val="nil"/>
              <w:left w:val="nil"/>
              <w:bottom w:val="single" w:sz="8" w:space="0" w:color="CCCCCC"/>
              <w:right w:val="single" w:sz="8" w:space="0" w:color="CCCCCC"/>
            </w:tcBorders>
            <w:shd w:val="clear" w:color="auto" w:fill="auto"/>
            <w:vAlign w:val="bottom"/>
            <w:hideMark/>
          </w:tcPr>
          <w:p w14:paraId="6B0F96A8"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16:49</w:t>
            </w:r>
          </w:p>
        </w:tc>
        <w:tc>
          <w:tcPr>
            <w:tcW w:w="1966" w:type="dxa"/>
            <w:gridSpan w:val="2"/>
            <w:tcBorders>
              <w:top w:val="nil"/>
              <w:left w:val="nil"/>
              <w:bottom w:val="single" w:sz="8" w:space="0" w:color="CCCCCC"/>
              <w:right w:val="single" w:sz="8" w:space="0" w:color="CCCCCC"/>
            </w:tcBorders>
            <w:shd w:val="clear" w:color="auto" w:fill="auto"/>
            <w:vAlign w:val="bottom"/>
            <w:hideMark/>
          </w:tcPr>
          <w:p w14:paraId="50139F18" w14:textId="77777777" w:rsidR="00D548EA" w:rsidRPr="00D548EA" w:rsidRDefault="00D548EA" w:rsidP="00D548EA">
            <w:pPr>
              <w:widowControl/>
              <w:jc w:val="center"/>
              <w:rPr>
                <w:rFonts w:ascii="Arial" w:eastAsia="新細明體" w:hAnsi="Arial" w:cs="Arial"/>
                <w:color w:val="000000"/>
                <w:kern w:val="0"/>
                <w:sz w:val="28"/>
                <w:szCs w:val="28"/>
              </w:rPr>
            </w:pPr>
            <w:r w:rsidRPr="00D548EA">
              <w:rPr>
                <w:rFonts w:ascii="Arial" w:eastAsia="新細明體" w:hAnsi="Arial" w:cs="Arial"/>
                <w:color w:val="000000"/>
                <w:kern w:val="0"/>
                <w:sz w:val="28"/>
                <w:szCs w:val="28"/>
              </w:rPr>
              <w:t>1</w:t>
            </w:r>
          </w:p>
        </w:tc>
        <w:tc>
          <w:tcPr>
            <w:tcW w:w="2469" w:type="dxa"/>
            <w:tcBorders>
              <w:top w:val="nil"/>
              <w:left w:val="nil"/>
              <w:bottom w:val="single" w:sz="8" w:space="0" w:color="CCCCCC"/>
              <w:right w:val="single" w:sz="8" w:space="0" w:color="CCCCCC"/>
            </w:tcBorders>
            <w:shd w:val="clear" w:color="000000" w:fill="FFFFFF"/>
            <w:vAlign w:val="bottom"/>
            <w:hideMark/>
          </w:tcPr>
          <w:p w14:paraId="1BCB437F" w14:textId="77777777" w:rsidR="00D548EA" w:rsidRPr="00D548EA" w:rsidRDefault="00D548EA" w:rsidP="00D548EA">
            <w:pPr>
              <w:widowControl/>
              <w:jc w:val="right"/>
              <w:rPr>
                <w:rFonts w:ascii="Courier New" w:eastAsia="新細明體" w:hAnsi="Courier New" w:cs="Courier New"/>
                <w:color w:val="212121"/>
                <w:kern w:val="0"/>
                <w:sz w:val="28"/>
                <w:szCs w:val="28"/>
              </w:rPr>
            </w:pPr>
            <w:r w:rsidRPr="00D548EA">
              <w:rPr>
                <w:rFonts w:ascii="Courier New" w:eastAsia="新細明體" w:hAnsi="Courier New" w:cs="Courier New"/>
                <w:color w:val="212121"/>
                <w:kern w:val="0"/>
                <w:sz w:val="28"/>
                <w:szCs w:val="28"/>
              </w:rPr>
              <w:t>0.438468551</w:t>
            </w:r>
          </w:p>
        </w:tc>
      </w:tr>
    </w:tbl>
    <w:p w14:paraId="318851CC" w14:textId="6ADA6CF8" w:rsidR="00D548EA" w:rsidRDefault="00D548EA" w:rsidP="000A764A">
      <w:pPr>
        <w:widowControl/>
        <w:ind w:firstLineChars="600" w:firstLine="1441"/>
        <w:rPr>
          <w:rFonts w:ascii="標楷體" w:eastAsia="標楷體" w:hAnsi="標楷體" w:cs="新細明體"/>
          <w:b/>
          <w:bCs/>
          <w:color w:val="000000" w:themeColor="text1"/>
          <w:kern w:val="0"/>
        </w:rPr>
      </w:pPr>
    </w:p>
    <w:p w14:paraId="617FE187" w14:textId="397FF2B2" w:rsidR="00D548EA" w:rsidRDefault="00D548EA">
      <w:pPr>
        <w:widowControl/>
        <w:rPr>
          <w:rFonts w:ascii="標楷體" w:eastAsia="標楷體" w:hAnsi="標楷體" w:cs="新細明體"/>
          <w:b/>
          <w:bCs/>
          <w:color w:val="000000" w:themeColor="text1"/>
          <w:kern w:val="0"/>
        </w:rPr>
      </w:pPr>
    </w:p>
    <w:p w14:paraId="00A9C917" w14:textId="77777777" w:rsidR="00D548EA" w:rsidRDefault="00D548EA">
      <w:pPr>
        <w:widowControl/>
        <w:rPr>
          <w:rFonts w:ascii="標楷體" w:eastAsia="標楷體" w:hAnsi="標楷體" w:cs="新細明體"/>
          <w:b/>
          <w:bCs/>
          <w:color w:val="000000" w:themeColor="text1"/>
          <w:kern w:val="0"/>
        </w:rPr>
      </w:pPr>
      <w:r>
        <w:rPr>
          <w:rFonts w:ascii="標楷體" w:eastAsia="標楷體" w:hAnsi="標楷體" w:cs="新細明體"/>
          <w:b/>
          <w:bCs/>
          <w:color w:val="000000" w:themeColor="text1"/>
          <w:kern w:val="0"/>
        </w:rPr>
        <w:br w:type="page"/>
      </w:r>
    </w:p>
    <w:p w14:paraId="13ACB91F" w14:textId="7263E340" w:rsidR="00F73092" w:rsidRDefault="00F73092" w:rsidP="00D548EA">
      <w:pPr>
        <w:widowControl/>
        <w:ind w:firstLineChars="1150" w:firstLine="2763"/>
        <w:rPr>
          <w:rFonts w:ascii="標楷體" w:eastAsia="標楷體" w:hAnsi="標楷體" w:cs="新細明體"/>
          <w:b/>
          <w:color w:val="000000" w:themeColor="text1"/>
          <w:kern w:val="0"/>
        </w:rPr>
      </w:pPr>
      <w:r w:rsidRPr="00F73092">
        <w:rPr>
          <w:rFonts w:ascii="標楷體" w:eastAsia="標楷體" w:hAnsi="標楷體" w:cs="新細明體" w:hint="eastAsia"/>
          <w:b/>
          <w:color w:val="000000" w:themeColor="text1"/>
          <w:kern w:val="0"/>
        </w:rPr>
        <w:lastRenderedPageBreak/>
        <w:t>表1-2</w:t>
      </w:r>
      <w:r w:rsidRPr="00F73092">
        <w:rPr>
          <w:rFonts w:ascii="標楷體" w:eastAsia="標楷體" w:hAnsi="標楷體" w:cs="新細明體"/>
          <w:b/>
          <w:color w:val="000000" w:themeColor="text1"/>
          <w:kern w:val="0"/>
        </w:rPr>
        <w:t xml:space="preserve"> </w:t>
      </w:r>
      <w:r w:rsidRPr="00F73092">
        <w:rPr>
          <w:rFonts w:ascii="標楷體" w:eastAsia="標楷體" w:hAnsi="標楷體" w:cs="新細明體" w:hint="eastAsia"/>
          <w:b/>
          <w:bCs/>
          <w:color w:val="000000" w:themeColor="text1"/>
          <w:kern w:val="0"/>
        </w:rPr>
        <w:t>2020寒假機器學習營</w:t>
      </w:r>
      <w:r w:rsidRPr="00F73092">
        <w:rPr>
          <w:rFonts w:ascii="標楷體" w:eastAsia="標楷體" w:hAnsi="標楷體" w:cs="新細明體" w:hint="eastAsia"/>
          <w:b/>
          <w:color w:val="000000" w:themeColor="text1"/>
          <w:kern w:val="0"/>
        </w:rPr>
        <w:t>參與名單</w:t>
      </w:r>
    </w:p>
    <w:p w14:paraId="7D1211DC" w14:textId="77777777" w:rsidR="00D548EA" w:rsidRPr="00F73092" w:rsidRDefault="00D548EA" w:rsidP="00D548EA">
      <w:pPr>
        <w:widowControl/>
        <w:ind w:firstLineChars="1150" w:firstLine="2763"/>
        <w:rPr>
          <w:rFonts w:ascii="標楷體" w:eastAsia="標楷體" w:hAnsi="標楷體" w:cs="新細明體"/>
          <w:b/>
          <w:bCs/>
          <w:color w:val="000000" w:themeColor="text1"/>
          <w:kern w:val="0"/>
        </w:rPr>
      </w:pPr>
    </w:p>
    <w:tbl>
      <w:tblPr>
        <w:tblStyle w:val="a3"/>
        <w:tblW w:w="0" w:type="auto"/>
        <w:jc w:val="center"/>
        <w:tblLook w:val="04A0" w:firstRow="1" w:lastRow="0" w:firstColumn="1" w:lastColumn="0" w:noHBand="0" w:noVBand="1"/>
      </w:tblPr>
      <w:tblGrid>
        <w:gridCol w:w="1242"/>
        <w:gridCol w:w="936"/>
        <w:gridCol w:w="1089"/>
        <w:gridCol w:w="1089"/>
        <w:gridCol w:w="1090"/>
      </w:tblGrid>
      <w:tr w:rsidR="00F73092" w:rsidRPr="001A5C87" w14:paraId="5DE61962" w14:textId="77777777" w:rsidTr="00F73092">
        <w:trPr>
          <w:trHeight w:val="300"/>
          <w:jc w:val="center"/>
        </w:trPr>
        <w:tc>
          <w:tcPr>
            <w:tcW w:w="1242" w:type="dxa"/>
          </w:tcPr>
          <w:p w14:paraId="27789911" w14:textId="77777777" w:rsidR="00F73092" w:rsidRPr="00525DC9" w:rsidRDefault="00F73092" w:rsidP="00B0300E">
            <w:pPr>
              <w:tabs>
                <w:tab w:val="left" w:pos="1491"/>
              </w:tabs>
              <w:jc w:val="center"/>
              <w:rPr>
                <w:rFonts w:ascii="標楷體" w:eastAsia="標楷體" w:hAnsi="標楷體"/>
                <w:b/>
              </w:rPr>
            </w:pPr>
            <w:r w:rsidRPr="00525DC9">
              <w:rPr>
                <w:rFonts w:ascii="標楷體" w:eastAsia="標楷體" w:hAnsi="標楷體" w:hint="eastAsia"/>
                <w:b/>
              </w:rPr>
              <w:t>校內教師</w:t>
            </w:r>
          </w:p>
        </w:tc>
        <w:tc>
          <w:tcPr>
            <w:tcW w:w="936" w:type="dxa"/>
          </w:tcPr>
          <w:p w14:paraId="5894EE6D" w14:textId="77777777" w:rsidR="00F73092" w:rsidRPr="00525DC9" w:rsidRDefault="00F73092" w:rsidP="00B0300E">
            <w:pPr>
              <w:tabs>
                <w:tab w:val="left" w:pos="1491"/>
              </w:tabs>
              <w:jc w:val="center"/>
              <w:rPr>
                <w:rFonts w:ascii="標楷體" w:eastAsia="標楷體" w:hAnsi="標楷體"/>
                <w:b/>
              </w:rPr>
            </w:pPr>
            <w:r w:rsidRPr="00525DC9">
              <w:rPr>
                <w:rFonts w:ascii="標楷體" w:eastAsia="標楷體" w:hAnsi="標楷體" w:hint="eastAsia"/>
                <w:b/>
              </w:rPr>
              <w:t>講師</w:t>
            </w:r>
          </w:p>
        </w:tc>
        <w:tc>
          <w:tcPr>
            <w:tcW w:w="3268" w:type="dxa"/>
            <w:gridSpan w:val="3"/>
          </w:tcPr>
          <w:p w14:paraId="648BAFDA" w14:textId="77777777" w:rsidR="00F73092" w:rsidRPr="00525DC9" w:rsidRDefault="00F73092" w:rsidP="00B0300E">
            <w:pPr>
              <w:tabs>
                <w:tab w:val="left" w:pos="1491"/>
              </w:tabs>
              <w:jc w:val="center"/>
              <w:rPr>
                <w:rFonts w:ascii="標楷體" w:eastAsia="標楷體" w:hAnsi="標楷體"/>
                <w:b/>
              </w:rPr>
            </w:pPr>
            <w:r w:rsidRPr="00525DC9">
              <w:rPr>
                <w:rFonts w:ascii="標楷體" w:eastAsia="標楷體" w:hAnsi="標楷體" w:hint="eastAsia"/>
                <w:b/>
              </w:rPr>
              <w:t>學員</w:t>
            </w:r>
          </w:p>
        </w:tc>
      </w:tr>
      <w:tr w:rsidR="009D740D" w:rsidRPr="001A5C87" w14:paraId="1AF533E8" w14:textId="77777777" w:rsidTr="004A7776">
        <w:trPr>
          <w:trHeight w:val="286"/>
          <w:jc w:val="center"/>
        </w:trPr>
        <w:tc>
          <w:tcPr>
            <w:tcW w:w="1242" w:type="dxa"/>
          </w:tcPr>
          <w:p w14:paraId="5F68A09D" w14:textId="77777777" w:rsidR="009D740D" w:rsidRPr="001A5C87" w:rsidRDefault="009D740D" w:rsidP="009D740D">
            <w:pPr>
              <w:tabs>
                <w:tab w:val="left" w:pos="1491"/>
              </w:tabs>
              <w:jc w:val="center"/>
              <w:rPr>
                <w:rFonts w:ascii="標楷體" w:eastAsia="標楷體" w:hAnsi="標楷體"/>
              </w:rPr>
            </w:pPr>
            <w:r w:rsidRPr="001A5C87">
              <w:rPr>
                <w:rFonts w:ascii="標楷體" w:eastAsia="標楷體" w:hAnsi="標楷體" w:hint="eastAsia"/>
              </w:rPr>
              <w:t>楊雅薇</w:t>
            </w:r>
          </w:p>
        </w:tc>
        <w:tc>
          <w:tcPr>
            <w:tcW w:w="936" w:type="dxa"/>
          </w:tcPr>
          <w:p w14:paraId="4BE682F9" w14:textId="11B3ABFC" w:rsidR="009D740D" w:rsidRPr="001A5C87" w:rsidRDefault="001D45B9" w:rsidP="009D740D">
            <w:pPr>
              <w:rPr>
                <w:rFonts w:ascii="標楷體" w:eastAsia="標楷體" w:hAnsi="標楷體" w:cs="Arial"/>
              </w:rPr>
            </w:pPr>
            <w:r w:rsidRPr="005611D7">
              <w:rPr>
                <w:rFonts w:ascii="標楷體" w:eastAsia="標楷體" w:hAnsi="標楷體" w:cs="Arial" w:hint="eastAsia"/>
              </w:rPr>
              <w:t>李佩芸</w:t>
            </w:r>
          </w:p>
        </w:tc>
        <w:tc>
          <w:tcPr>
            <w:tcW w:w="1089" w:type="dxa"/>
            <w:vAlign w:val="center"/>
          </w:tcPr>
          <w:p w14:paraId="653B5F6C" w14:textId="5BCDC29C" w:rsidR="009D740D" w:rsidRPr="005611D7" w:rsidRDefault="009D740D" w:rsidP="009D740D">
            <w:pPr>
              <w:jc w:val="center"/>
              <w:rPr>
                <w:rFonts w:ascii="標楷體" w:eastAsia="標楷體" w:hAnsi="標楷體" w:cs="Arial"/>
              </w:rPr>
            </w:pPr>
            <w:r>
              <w:rPr>
                <w:rFonts w:ascii="Arial" w:hAnsi="Arial" w:cs="Arial"/>
                <w:color w:val="000000"/>
                <w:sz w:val="20"/>
                <w:szCs w:val="20"/>
              </w:rPr>
              <w:t>黃子娟</w:t>
            </w:r>
          </w:p>
        </w:tc>
        <w:tc>
          <w:tcPr>
            <w:tcW w:w="1089" w:type="dxa"/>
            <w:vAlign w:val="center"/>
          </w:tcPr>
          <w:p w14:paraId="31C8B1B0" w14:textId="135C2F60" w:rsidR="009D740D" w:rsidRPr="005611D7" w:rsidRDefault="009D740D" w:rsidP="009D740D">
            <w:pPr>
              <w:jc w:val="center"/>
              <w:rPr>
                <w:rFonts w:ascii="標楷體" w:eastAsia="標楷體" w:hAnsi="標楷體" w:cs="Arial"/>
              </w:rPr>
            </w:pPr>
            <w:r>
              <w:rPr>
                <w:rFonts w:ascii="Arial" w:hAnsi="Arial" w:cs="Arial"/>
                <w:color w:val="000000"/>
                <w:sz w:val="20"/>
                <w:szCs w:val="20"/>
              </w:rPr>
              <w:t>江岱育</w:t>
            </w:r>
          </w:p>
        </w:tc>
        <w:tc>
          <w:tcPr>
            <w:tcW w:w="1090" w:type="dxa"/>
            <w:vAlign w:val="center"/>
          </w:tcPr>
          <w:p w14:paraId="7B5585A6" w14:textId="4ECD1666" w:rsidR="009D740D" w:rsidRPr="005611D7" w:rsidRDefault="009D740D" w:rsidP="009D740D">
            <w:pPr>
              <w:jc w:val="center"/>
              <w:rPr>
                <w:rFonts w:ascii="標楷體" w:eastAsia="標楷體" w:hAnsi="標楷體" w:cs="Arial"/>
              </w:rPr>
            </w:pPr>
            <w:r>
              <w:rPr>
                <w:rFonts w:ascii="Arial" w:hAnsi="Arial" w:cs="Arial"/>
                <w:color w:val="000000"/>
                <w:sz w:val="20"/>
                <w:szCs w:val="20"/>
              </w:rPr>
              <w:t>劉哲維</w:t>
            </w:r>
          </w:p>
        </w:tc>
      </w:tr>
      <w:tr w:rsidR="009D740D" w:rsidRPr="001A5C87" w14:paraId="0186C5CB" w14:textId="77777777" w:rsidTr="004A7776">
        <w:trPr>
          <w:trHeight w:val="300"/>
          <w:jc w:val="center"/>
        </w:trPr>
        <w:tc>
          <w:tcPr>
            <w:tcW w:w="1242" w:type="dxa"/>
          </w:tcPr>
          <w:p w14:paraId="4BD515D6" w14:textId="77777777" w:rsidR="009D740D" w:rsidRPr="001A5C87" w:rsidRDefault="009D740D" w:rsidP="009D740D">
            <w:pPr>
              <w:pStyle w:val="Web"/>
              <w:jc w:val="center"/>
              <w:rPr>
                <w:rFonts w:ascii="標楷體" w:eastAsia="標楷體" w:hAnsi="標楷體"/>
              </w:rPr>
            </w:pPr>
            <w:r w:rsidRPr="001A5C87">
              <w:rPr>
                <w:rFonts w:ascii="標楷體" w:eastAsia="標楷體" w:hAnsi="標楷體"/>
              </w:rPr>
              <w:t>高銘淞</w:t>
            </w:r>
          </w:p>
        </w:tc>
        <w:tc>
          <w:tcPr>
            <w:tcW w:w="936" w:type="dxa"/>
          </w:tcPr>
          <w:p w14:paraId="48B38251" w14:textId="03886482" w:rsidR="009D740D" w:rsidRPr="001A5C87" w:rsidRDefault="001D45B9" w:rsidP="009D740D">
            <w:pPr>
              <w:rPr>
                <w:rFonts w:ascii="標楷體" w:eastAsia="標楷體" w:hAnsi="標楷體" w:cs="Arial"/>
              </w:rPr>
            </w:pPr>
            <w:r w:rsidRPr="001D45B9">
              <w:rPr>
                <w:rFonts w:ascii="標楷體" w:eastAsia="標楷體" w:hAnsi="標楷體" w:cs="Arial" w:hint="eastAsia"/>
              </w:rPr>
              <w:t>李岳峰</w:t>
            </w:r>
          </w:p>
        </w:tc>
        <w:tc>
          <w:tcPr>
            <w:tcW w:w="1089" w:type="dxa"/>
            <w:vAlign w:val="center"/>
          </w:tcPr>
          <w:p w14:paraId="299B3385" w14:textId="534A87C7" w:rsidR="009D740D" w:rsidRPr="005611D7" w:rsidRDefault="009D740D" w:rsidP="009D740D">
            <w:pPr>
              <w:jc w:val="center"/>
              <w:rPr>
                <w:rFonts w:ascii="標楷體" w:eastAsia="標楷體" w:hAnsi="標楷體" w:cs="Arial"/>
              </w:rPr>
            </w:pPr>
            <w:r>
              <w:rPr>
                <w:rFonts w:ascii="Arial" w:hAnsi="Arial" w:cs="Arial"/>
                <w:color w:val="000000"/>
                <w:sz w:val="20"/>
                <w:szCs w:val="20"/>
              </w:rPr>
              <w:t>劉正男</w:t>
            </w:r>
          </w:p>
        </w:tc>
        <w:tc>
          <w:tcPr>
            <w:tcW w:w="1089" w:type="dxa"/>
            <w:vAlign w:val="center"/>
          </w:tcPr>
          <w:p w14:paraId="421443D7" w14:textId="73B0E05D" w:rsidR="009D740D" w:rsidRPr="005611D7" w:rsidRDefault="009D740D" w:rsidP="009D740D">
            <w:pPr>
              <w:jc w:val="center"/>
              <w:rPr>
                <w:rFonts w:ascii="標楷體" w:eastAsia="標楷體" w:hAnsi="標楷體" w:cs="Arial"/>
              </w:rPr>
            </w:pPr>
            <w:r>
              <w:rPr>
                <w:rFonts w:ascii="Arial" w:hAnsi="Arial" w:cs="Arial"/>
                <w:color w:val="000000"/>
                <w:sz w:val="20"/>
                <w:szCs w:val="20"/>
              </w:rPr>
              <w:t>苗書杰</w:t>
            </w:r>
          </w:p>
        </w:tc>
        <w:tc>
          <w:tcPr>
            <w:tcW w:w="1090" w:type="dxa"/>
            <w:vAlign w:val="center"/>
          </w:tcPr>
          <w:p w14:paraId="1E7B76BC" w14:textId="7F6D6660" w:rsidR="009D740D" w:rsidRPr="005611D7" w:rsidRDefault="009D740D" w:rsidP="009D740D">
            <w:pPr>
              <w:jc w:val="center"/>
              <w:rPr>
                <w:rFonts w:ascii="標楷體" w:eastAsia="標楷體" w:hAnsi="標楷體" w:cs="Arial"/>
              </w:rPr>
            </w:pPr>
            <w:r>
              <w:rPr>
                <w:rFonts w:ascii="Arial" w:hAnsi="Arial" w:cs="Arial"/>
                <w:color w:val="000000"/>
                <w:sz w:val="20"/>
                <w:szCs w:val="20"/>
              </w:rPr>
              <w:t>張采翔</w:t>
            </w:r>
          </w:p>
        </w:tc>
      </w:tr>
      <w:tr w:rsidR="009D740D" w:rsidRPr="001A5C87" w14:paraId="57F8D83B" w14:textId="77777777" w:rsidTr="004A7776">
        <w:trPr>
          <w:trHeight w:val="286"/>
          <w:jc w:val="center"/>
        </w:trPr>
        <w:tc>
          <w:tcPr>
            <w:tcW w:w="1242" w:type="dxa"/>
          </w:tcPr>
          <w:p w14:paraId="2A5EB8C4" w14:textId="39DE4CA9" w:rsidR="009D740D" w:rsidRPr="001D45B9" w:rsidRDefault="001D45B9" w:rsidP="001D45B9">
            <w:pPr>
              <w:tabs>
                <w:tab w:val="left" w:pos="1491"/>
              </w:tabs>
              <w:jc w:val="center"/>
              <w:rPr>
                <w:rFonts w:ascii="標楷體" w:eastAsia="標楷體" w:hAnsi="標楷體"/>
                <w:highlight w:val="yellow"/>
              </w:rPr>
            </w:pPr>
            <w:r w:rsidRPr="007042C4">
              <w:rPr>
                <w:rFonts w:ascii="標楷體" w:eastAsia="標楷體" w:hAnsi="標楷體" w:hint="eastAsia"/>
              </w:rPr>
              <w:t>林芷安</w:t>
            </w:r>
          </w:p>
        </w:tc>
        <w:tc>
          <w:tcPr>
            <w:tcW w:w="936" w:type="dxa"/>
          </w:tcPr>
          <w:p w14:paraId="0EE2FDA4" w14:textId="7D6C9112" w:rsidR="009D740D" w:rsidRPr="001A5C87" w:rsidRDefault="001D45B9" w:rsidP="009D740D">
            <w:pPr>
              <w:rPr>
                <w:rFonts w:ascii="標楷體" w:eastAsia="標楷體" w:hAnsi="標楷體" w:cs="Arial"/>
              </w:rPr>
            </w:pPr>
            <w:r w:rsidRPr="001D45B9">
              <w:rPr>
                <w:rFonts w:ascii="標楷體" w:eastAsia="標楷體" w:hAnsi="標楷體" w:cs="Arial" w:hint="eastAsia"/>
              </w:rPr>
              <w:t>林采薇</w:t>
            </w:r>
          </w:p>
        </w:tc>
        <w:tc>
          <w:tcPr>
            <w:tcW w:w="1089" w:type="dxa"/>
            <w:vAlign w:val="center"/>
          </w:tcPr>
          <w:p w14:paraId="352931AA" w14:textId="7199EA8E" w:rsidR="009D740D" w:rsidRPr="005611D7" w:rsidRDefault="009D740D" w:rsidP="009D740D">
            <w:pPr>
              <w:jc w:val="center"/>
              <w:rPr>
                <w:rFonts w:ascii="標楷體" w:eastAsia="標楷體" w:hAnsi="標楷體" w:cs="Arial"/>
              </w:rPr>
            </w:pPr>
            <w:r>
              <w:rPr>
                <w:rFonts w:ascii="Arial" w:hAnsi="Arial" w:cs="Arial"/>
                <w:color w:val="000000"/>
                <w:sz w:val="20"/>
                <w:szCs w:val="20"/>
              </w:rPr>
              <w:t>許心萍</w:t>
            </w:r>
          </w:p>
        </w:tc>
        <w:tc>
          <w:tcPr>
            <w:tcW w:w="1089" w:type="dxa"/>
            <w:vAlign w:val="center"/>
          </w:tcPr>
          <w:p w14:paraId="086327FB" w14:textId="77843389" w:rsidR="009D740D" w:rsidRPr="005611D7" w:rsidRDefault="009D740D" w:rsidP="009D740D">
            <w:pPr>
              <w:jc w:val="center"/>
              <w:rPr>
                <w:rFonts w:ascii="標楷體" w:eastAsia="標楷體" w:hAnsi="標楷體" w:cs="Arial"/>
              </w:rPr>
            </w:pPr>
            <w:r>
              <w:rPr>
                <w:rFonts w:ascii="Arial" w:hAnsi="Arial" w:cs="Arial"/>
                <w:color w:val="000000"/>
                <w:sz w:val="20"/>
                <w:szCs w:val="20"/>
              </w:rPr>
              <w:t>康韡瀚</w:t>
            </w:r>
          </w:p>
        </w:tc>
        <w:tc>
          <w:tcPr>
            <w:tcW w:w="1090" w:type="dxa"/>
            <w:vAlign w:val="center"/>
          </w:tcPr>
          <w:p w14:paraId="5F018284" w14:textId="6EC04E0F" w:rsidR="009D740D" w:rsidRPr="005611D7" w:rsidRDefault="009D740D" w:rsidP="009D740D">
            <w:pPr>
              <w:jc w:val="center"/>
              <w:rPr>
                <w:rFonts w:ascii="標楷體" w:eastAsia="標楷體" w:hAnsi="標楷體" w:cs="Arial"/>
              </w:rPr>
            </w:pPr>
            <w:r>
              <w:rPr>
                <w:rFonts w:ascii="Arial" w:hAnsi="Arial" w:cs="Arial"/>
                <w:color w:val="000000"/>
                <w:sz w:val="20"/>
                <w:szCs w:val="20"/>
              </w:rPr>
              <w:t>張家誠</w:t>
            </w:r>
          </w:p>
        </w:tc>
      </w:tr>
      <w:tr w:rsidR="009D740D" w:rsidRPr="001A5C87" w14:paraId="0ED8248A" w14:textId="77777777" w:rsidTr="004A7776">
        <w:trPr>
          <w:trHeight w:val="300"/>
          <w:jc w:val="center"/>
        </w:trPr>
        <w:tc>
          <w:tcPr>
            <w:tcW w:w="1242" w:type="dxa"/>
          </w:tcPr>
          <w:p w14:paraId="008C4287" w14:textId="77777777" w:rsidR="009D740D" w:rsidRPr="001A5C87" w:rsidRDefault="009D740D" w:rsidP="009D740D">
            <w:pPr>
              <w:tabs>
                <w:tab w:val="left" w:pos="1491"/>
              </w:tabs>
              <w:rPr>
                <w:rFonts w:ascii="標楷體" w:eastAsia="標楷體" w:hAnsi="標楷體"/>
                <w:highlight w:val="yellow"/>
              </w:rPr>
            </w:pPr>
          </w:p>
        </w:tc>
        <w:tc>
          <w:tcPr>
            <w:tcW w:w="936" w:type="dxa"/>
          </w:tcPr>
          <w:p w14:paraId="1FE0E885" w14:textId="2B8DA267" w:rsidR="009D740D" w:rsidRPr="001A5C87" w:rsidRDefault="001D45B9" w:rsidP="009D740D">
            <w:pPr>
              <w:rPr>
                <w:rFonts w:ascii="標楷體" w:eastAsia="標楷體" w:hAnsi="標楷體" w:cs="Arial"/>
              </w:rPr>
            </w:pPr>
            <w:r w:rsidRPr="001D45B9">
              <w:rPr>
                <w:rFonts w:ascii="標楷體" w:eastAsia="標楷體" w:hAnsi="標楷體" w:cs="Arial" w:hint="eastAsia"/>
              </w:rPr>
              <w:t>葉孟竹</w:t>
            </w:r>
          </w:p>
        </w:tc>
        <w:tc>
          <w:tcPr>
            <w:tcW w:w="1089" w:type="dxa"/>
            <w:vAlign w:val="center"/>
          </w:tcPr>
          <w:p w14:paraId="124507FE" w14:textId="52D6A26A" w:rsidR="009D740D" w:rsidRPr="005611D7" w:rsidRDefault="009D740D" w:rsidP="009D740D">
            <w:pPr>
              <w:jc w:val="center"/>
              <w:rPr>
                <w:rFonts w:ascii="標楷體" w:eastAsia="標楷體" w:hAnsi="標楷體" w:cs="Arial"/>
              </w:rPr>
            </w:pPr>
            <w:r>
              <w:rPr>
                <w:rFonts w:ascii="Arial" w:hAnsi="Arial" w:cs="Arial"/>
                <w:color w:val="000000"/>
                <w:sz w:val="20"/>
                <w:szCs w:val="20"/>
              </w:rPr>
              <w:t>周子筑</w:t>
            </w:r>
          </w:p>
        </w:tc>
        <w:tc>
          <w:tcPr>
            <w:tcW w:w="1089" w:type="dxa"/>
            <w:vAlign w:val="center"/>
          </w:tcPr>
          <w:p w14:paraId="7D5059CC" w14:textId="1535D5A8" w:rsidR="009D740D" w:rsidRPr="005611D7" w:rsidRDefault="009D740D" w:rsidP="009D740D">
            <w:pPr>
              <w:jc w:val="center"/>
              <w:rPr>
                <w:rFonts w:ascii="標楷體" w:eastAsia="標楷體" w:hAnsi="標楷體" w:cs="Arial"/>
              </w:rPr>
            </w:pPr>
            <w:r>
              <w:rPr>
                <w:rFonts w:ascii="Arial" w:hAnsi="Arial" w:cs="Arial"/>
                <w:color w:val="000000"/>
                <w:sz w:val="20"/>
                <w:szCs w:val="20"/>
              </w:rPr>
              <w:t>陳宇軒</w:t>
            </w:r>
          </w:p>
        </w:tc>
        <w:tc>
          <w:tcPr>
            <w:tcW w:w="1090" w:type="dxa"/>
            <w:vAlign w:val="center"/>
          </w:tcPr>
          <w:p w14:paraId="0E91EA5A" w14:textId="6793CACD" w:rsidR="009D740D" w:rsidRPr="005611D7" w:rsidRDefault="009D740D" w:rsidP="009D740D">
            <w:pPr>
              <w:jc w:val="center"/>
              <w:rPr>
                <w:rFonts w:ascii="標楷體" w:eastAsia="標楷體" w:hAnsi="標楷體" w:cs="Arial"/>
              </w:rPr>
            </w:pPr>
            <w:r>
              <w:rPr>
                <w:rFonts w:ascii="Arial" w:hAnsi="Arial" w:cs="Arial"/>
                <w:color w:val="000000"/>
                <w:sz w:val="20"/>
                <w:szCs w:val="20"/>
              </w:rPr>
              <w:t>鄭淇文</w:t>
            </w:r>
          </w:p>
        </w:tc>
      </w:tr>
      <w:tr w:rsidR="009D740D" w:rsidRPr="001A5C87" w14:paraId="445BE637" w14:textId="77777777" w:rsidTr="004A7776">
        <w:trPr>
          <w:trHeight w:val="300"/>
          <w:jc w:val="center"/>
        </w:trPr>
        <w:tc>
          <w:tcPr>
            <w:tcW w:w="1242" w:type="dxa"/>
          </w:tcPr>
          <w:p w14:paraId="14FE6B32" w14:textId="77777777" w:rsidR="009D740D" w:rsidRPr="001A5C87" w:rsidRDefault="009D740D" w:rsidP="009D740D">
            <w:pPr>
              <w:tabs>
                <w:tab w:val="left" w:pos="1491"/>
              </w:tabs>
              <w:rPr>
                <w:rFonts w:ascii="標楷體" w:eastAsia="標楷體" w:hAnsi="標楷體"/>
                <w:highlight w:val="yellow"/>
              </w:rPr>
            </w:pPr>
          </w:p>
        </w:tc>
        <w:tc>
          <w:tcPr>
            <w:tcW w:w="936" w:type="dxa"/>
          </w:tcPr>
          <w:p w14:paraId="7F632551" w14:textId="77777777" w:rsidR="009D740D" w:rsidRPr="001A5C87" w:rsidRDefault="009D740D" w:rsidP="009D740D">
            <w:pPr>
              <w:rPr>
                <w:rFonts w:ascii="標楷體" w:eastAsia="標楷體" w:hAnsi="標楷體" w:cs="Arial"/>
              </w:rPr>
            </w:pPr>
            <w:r>
              <w:rPr>
                <w:rFonts w:ascii="標楷體" w:eastAsia="標楷體" w:hAnsi="標楷體" w:cs="Arial" w:hint="eastAsia"/>
              </w:rPr>
              <w:t>游雅筑</w:t>
            </w:r>
          </w:p>
        </w:tc>
        <w:tc>
          <w:tcPr>
            <w:tcW w:w="1089" w:type="dxa"/>
            <w:vAlign w:val="center"/>
          </w:tcPr>
          <w:p w14:paraId="199B918F" w14:textId="1B05E1B9" w:rsidR="009D740D" w:rsidRPr="005611D7" w:rsidRDefault="009D740D" w:rsidP="009D740D">
            <w:pPr>
              <w:jc w:val="center"/>
              <w:rPr>
                <w:rFonts w:ascii="標楷體" w:eastAsia="標楷體" w:hAnsi="標楷體" w:cs="Arial"/>
              </w:rPr>
            </w:pPr>
            <w:r>
              <w:rPr>
                <w:rFonts w:ascii="Arial" w:hAnsi="Arial" w:cs="Arial"/>
                <w:color w:val="000000"/>
                <w:sz w:val="20"/>
                <w:szCs w:val="20"/>
              </w:rPr>
              <w:t>余柔柔</w:t>
            </w:r>
          </w:p>
        </w:tc>
        <w:tc>
          <w:tcPr>
            <w:tcW w:w="1089" w:type="dxa"/>
            <w:vAlign w:val="center"/>
          </w:tcPr>
          <w:p w14:paraId="002BDB9E" w14:textId="682E3E02" w:rsidR="009D740D" w:rsidRPr="005611D7" w:rsidRDefault="009D740D" w:rsidP="009D740D">
            <w:pPr>
              <w:jc w:val="center"/>
              <w:rPr>
                <w:rFonts w:ascii="標楷體" w:eastAsia="標楷體" w:hAnsi="標楷體" w:cs="Arial"/>
              </w:rPr>
            </w:pPr>
            <w:r>
              <w:rPr>
                <w:rFonts w:ascii="Arial" w:hAnsi="Arial" w:cs="Arial"/>
                <w:color w:val="000000"/>
                <w:sz w:val="20"/>
                <w:szCs w:val="20"/>
              </w:rPr>
              <w:t>魏郁倢</w:t>
            </w:r>
          </w:p>
        </w:tc>
        <w:tc>
          <w:tcPr>
            <w:tcW w:w="1090" w:type="dxa"/>
            <w:vAlign w:val="center"/>
          </w:tcPr>
          <w:p w14:paraId="2D94E682" w14:textId="1978F09C" w:rsidR="009D740D" w:rsidRPr="005611D7" w:rsidRDefault="009D740D" w:rsidP="009D740D">
            <w:pPr>
              <w:jc w:val="center"/>
              <w:rPr>
                <w:rFonts w:ascii="標楷體" w:eastAsia="標楷體" w:hAnsi="標楷體" w:cs="Arial"/>
              </w:rPr>
            </w:pPr>
            <w:r>
              <w:rPr>
                <w:rFonts w:ascii="Arial" w:hAnsi="Arial" w:cs="Arial"/>
                <w:color w:val="000000"/>
                <w:sz w:val="20"/>
                <w:szCs w:val="20"/>
              </w:rPr>
              <w:t>楊禹淏</w:t>
            </w:r>
          </w:p>
        </w:tc>
      </w:tr>
      <w:tr w:rsidR="009D740D" w:rsidRPr="001A5C87" w14:paraId="0338B96F" w14:textId="77777777" w:rsidTr="004A7776">
        <w:trPr>
          <w:trHeight w:val="286"/>
          <w:jc w:val="center"/>
        </w:trPr>
        <w:tc>
          <w:tcPr>
            <w:tcW w:w="1242" w:type="dxa"/>
          </w:tcPr>
          <w:p w14:paraId="149B9DCE" w14:textId="77777777" w:rsidR="009D740D" w:rsidRPr="001A5C87" w:rsidRDefault="009D740D" w:rsidP="009D740D">
            <w:pPr>
              <w:tabs>
                <w:tab w:val="left" w:pos="1491"/>
              </w:tabs>
              <w:rPr>
                <w:rFonts w:ascii="標楷體" w:eastAsia="標楷體" w:hAnsi="標楷體"/>
                <w:highlight w:val="yellow"/>
              </w:rPr>
            </w:pPr>
          </w:p>
        </w:tc>
        <w:tc>
          <w:tcPr>
            <w:tcW w:w="936" w:type="dxa"/>
          </w:tcPr>
          <w:p w14:paraId="3101A8CD" w14:textId="4EEE4B96" w:rsidR="009D740D" w:rsidRPr="001A5C87" w:rsidRDefault="009D740D" w:rsidP="009D740D">
            <w:pPr>
              <w:rPr>
                <w:rFonts w:ascii="標楷體" w:eastAsia="標楷體" w:hAnsi="標楷體" w:cs="Apple Color Emoji"/>
              </w:rPr>
            </w:pPr>
          </w:p>
        </w:tc>
        <w:tc>
          <w:tcPr>
            <w:tcW w:w="1089" w:type="dxa"/>
            <w:vAlign w:val="center"/>
          </w:tcPr>
          <w:p w14:paraId="27B58675" w14:textId="2F40E9D3" w:rsidR="009D740D" w:rsidRPr="005611D7" w:rsidRDefault="009D740D" w:rsidP="009D740D">
            <w:pPr>
              <w:jc w:val="center"/>
              <w:rPr>
                <w:rFonts w:ascii="標楷體" w:eastAsia="標楷體" w:hAnsi="標楷體" w:cs="Arial"/>
              </w:rPr>
            </w:pPr>
            <w:r>
              <w:rPr>
                <w:rFonts w:ascii="Arial" w:hAnsi="Arial" w:cs="Arial"/>
                <w:color w:val="000000"/>
                <w:sz w:val="20"/>
                <w:szCs w:val="20"/>
              </w:rPr>
              <w:t>林詩芳</w:t>
            </w:r>
          </w:p>
        </w:tc>
        <w:tc>
          <w:tcPr>
            <w:tcW w:w="1089" w:type="dxa"/>
            <w:vAlign w:val="center"/>
          </w:tcPr>
          <w:p w14:paraId="79F40301" w14:textId="7177D7EB" w:rsidR="009D740D" w:rsidRPr="005611D7" w:rsidRDefault="009D740D" w:rsidP="009D740D">
            <w:pPr>
              <w:jc w:val="center"/>
              <w:rPr>
                <w:rFonts w:ascii="標楷體" w:eastAsia="標楷體" w:hAnsi="標楷體" w:cs="Arial"/>
              </w:rPr>
            </w:pPr>
            <w:r>
              <w:rPr>
                <w:rFonts w:ascii="Arial" w:hAnsi="Arial" w:cs="Arial"/>
                <w:color w:val="000000"/>
                <w:sz w:val="20"/>
                <w:szCs w:val="20"/>
              </w:rPr>
              <w:t>蘇琬婷</w:t>
            </w:r>
          </w:p>
        </w:tc>
        <w:tc>
          <w:tcPr>
            <w:tcW w:w="1090" w:type="dxa"/>
            <w:vAlign w:val="center"/>
          </w:tcPr>
          <w:p w14:paraId="212428AA" w14:textId="19343629" w:rsidR="009D740D" w:rsidRPr="005611D7" w:rsidRDefault="009D740D" w:rsidP="009D740D">
            <w:pPr>
              <w:jc w:val="center"/>
              <w:rPr>
                <w:rFonts w:ascii="標楷體" w:eastAsia="標楷體" w:hAnsi="標楷體" w:cs="Arial"/>
              </w:rPr>
            </w:pPr>
            <w:r>
              <w:rPr>
                <w:rFonts w:ascii="Arial" w:hAnsi="Arial" w:cs="Arial"/>
                <w:color w:val="000000"/>
                <w:sz w:val="20"/>
                <w:szCs w:val="20"/>
              </w:rPr>
              <w:t>王小悠</w:t>
            </w:r>
          </w:p>
        </w:tc>
      </w:tr>
      <w:tr w:rsidR="009D740D" w:rsidRPr="001A5C87" w14:paraId="68D7B214" w14:textId="77777777" w:rsidTr="004A7776">
        <w:trPr>
          <w:trHeight w:val="300"/>
          <w:jc w:val="center"/>
        </w:trPr>
        <w:tc>
          <w:tcPr>
            <w:tcW w:w="1242" w:type="dxa"/>
          </w:tcPr>
          <w:p w14:paraId="322E893A" w14:textId="77777777" w:rsidR="009D740D" w:rsidRPr="001A5C87" w:rsidRDefault="009D740D" w:rsidP="009D740D">
            <w:pPr>
              <w:tabs>
                <w:tab w:val="left" w:pos="1491"/>
              </w:tabs>
              <w:rPr>
                <w:rFonts w:ascii="標楷體" w:eastAsia="標楷體" w:hAnsi="標楷體"/>
              </w:rPr>
            </w:pPr>
          </w:p>
        </w:tc>
        <w:tc>
          <w:tcPr>
            <w:tcW w:w="936" w:type="dxa"/>
          </w:tcPr>
          <w:p w14:paraId="3E534EDD" w14:textId="77777777" w:rsidR="009D740D" w:rsidRPr="001A5C87" w:rsidRDefault="009D740D" w:rsidP="009D740D">
            <w:pPr>
              <w:rPr>
                <w:rFonts w:ascii="標楷體" w:eastAsia="標楷體" w:hAnsi="標楷體" w:cs="Arial"/>
              </w:rPr>
            </w:pPr>
          </w:p>
        </w:tc>
        <w:tc>
          <w:tcPr>
            <w:tcW w:w="1089" w:type="dxa"/>
            <w:vAlign w:val="center"/>
          </w:tcPr>
          <w:p w14:paraId="1D054822" w14:textId="5F49F060" w:rsidR="009D740D" w:rsidRPr="005611D7" w:rsidRDefault="009D740D" w:rsidP="009D740D">
            <w:pPr>
              <w:jc w:val="center"/>
              <w:rPr>
                <w:rFonts w:ascii="標楷體" w:eastAsia="標楷體" w:hAnsi="標楷體" w:cs="Arial"/>
              </w:rPr>
            </w:pPr>
            <w:r>
              <w:rPr>
                <w:rFonts w:ascii="Arial" w:hAnsi="Arial" w:cs="Arial"/>
                <w:color w:val="000000"/>
                <w:sz w:val="20"/>
                <w:szCs w:val="20"/>
              </w:rPr>
              <w:t>葉品姍</w:t>
            </w:r>
          </w:p>
        </w:tc>
        <w:tc>
          <w:tcPr>
            <w:tcW w:w="1089" w:type="dxa"/>
            <w:vAlign w:val="center"/>
          </w:tcPr>
          <w:p w14:paraId="6EACFDA4" w14:textId="7B54360D" w:rsidR="009D740D" w:rsidRPr="005611D7" w:rsidRDefault="009D740D" w:rsidP="009D740D">
            <w:pPr>
              <w:tabs>
                <w:tab w:val="left" w:pos="720"/>
              </w:tabs>
              <w:jc w:val="center"/>
              <w:rPr>
                <w:rFonts w:ascii="標楷體" w:eastAsia="標楷體" w:hAnsi="標楷體" w:cs="Arial"/>
              </w:rPr>
            </w:pPr>
            <w:r>
              <w:rPr>
                <w:rFonts w:ascii="Arial" w:hAnsi="Arial" w:cs="Arial"/>
                <w:color w:val="000000"/>
                <w:sz w:val="20"/>
                <w:szCs w:val="20"/>
              </w:rPr>
              <w:t>黃冠儒</w:t>
            </w:r>
          </w:p>
        </w:tc>
        <w:tc>
          <w:tcPr>
            <w:tcW w:w="1090" w:type="dxa"/>
            <w:vAlign w:val="center"/>
          </w:tcPr>
          <w:p w14:paraId="7D8B6CBE" w14:textId="70927C58" w:rsidR="009D740D" w:rsidRPr="005611D7" w:rsidRDefault="009D740D" w:rsidP="009D740D">
            <w:pPr>
              <w:tabs>
                <w:tab w:val="left" w:pos="1491"/>
              </w:tabs>
              <w:jc w:val="center"/>
              <w:rPr>
                <w:rFonts w:ascii="標楷體" w:eastAsia="標楷體" w:hAnsi="標楷體" w:cs="Arial"/>
              </w:rPr>
            </w:pPr>
            <w:r>
              <w:rPr>
                <w:rFonts w:ascii="Arial" w:hAnsi="Arial" w:cs="Arial"/>
                <w:color w:val="000000"/>
                <w:sz w:val="20"/>
                <w:szCs w:val="20"/>
              </w:rPr>
              <w:t>陳雋杰</w:t>
            </w:r>
          </w:p>
        </w:tc>
      </w:tr>
      <w:tr w:rsidR="009D740D" w:rsidRPr="001A5C87" w14:paraId="22439755" w14:textId="77777777" w:rsidTr="004A7776">
        <w:trPr>
          <w:trHeight w:val="286"/>
          <w:jc w:val="center"/>
        </w:trPr>
        <w:tc>
          <w:tcPr>
            <w:tcW w:w="1242" w:type="dxa"/>
          </w:tcPr>
          <w:p w14:paraId="35D78940" w14:textId="77777777" w:rsidR="009D740D" w:rsidRPr="001A5C87" w:rsidRDefault="009D740D" w:rsidP="009D740D">
            <w:pPr>
              <w:tabs>
                <w:tab w:val="left" w:pos="1491"/>
              </w:tabs>
              <w:rPr>
                <w:rFonts w:ascii="標楷體" w:eastAsia="標楷體" w:hAnsi="標楷體"/>
              </w:rPr>
            </w:pPr>
          </w:p>
        </w:tc>
        <w:tc>
          <w:tcPr>
            <w:tcW w:w="936" w:type="dxa"/>
          </w:tcPr>
          <w:p w14:paraId="28B929E1" w14:textId="77777777" w:rsidR="009D740D" w:rsidRPr="001A5C87" w:rsidRDefault="009D740D" w:rsidP="009D740D">
            <w:pPr>
              <w:rPr>
                <w:rFonts w:ascii="標楷體" w:eastAsia="標楷體" w:hAnsi="標楷體" w:cs="Arial"/>
              </w:rPr>
            </w:pPr>
          </w:p>
        </w:tc>
        <w:tc>
          <w:tcPr>
            <w:tcW w:w="1089" w:type="dxa"/>
            <w:vAlign w:val="center"/>
          </w:tcPr>
          <w:p w14:paraId="6288571B" w14:textId="627A1ED6" w:rsidR="009D740D" w:rsidRPr="005611D7" w:rsidRDefault="009D740D" w:rsidP="009D740D">
            <w:pPr>
              <w:jc w:val="center"/>
              <w:rPr>
                <w:rFonts w:ascii="標楷體" w:eastAsia="標楷體" w:hAnsi="標楷體" w:cs="Arial"/>
              </w:rPr>
            </w:pPr>
            <w:r>
              <w:rPr>
                <w:rFonts w:ascii="Arial" w:hAnsi="Arial" w:cs="Arial"/>
                <w:color w:val="000000"/>
                <w:sz w:val="20"/>
                <w:szCs w:val="20"/>
              </w:rPr>
              <w:t>劉暢</w:t>
            </w:r>
          </w:p>
        </w:tc>
        <w:tc>
          <w:tcPr>
            <w:tcW w:w="1089" w:type="dxa"/>
            <w:vAlign w:val="center"/>
          </w:tcPr>
          <w:p w14:paraId="238293C2" w14:textId="04E78A11" w:rsidR="009D740D" w:rsidRPr="005611D7" w:rsidRDefault="009D740D" w:rsidP="009D740D">
            <w:pPr>
              <w:jc w:val="center"/>
              <w:rPr>
                <w:rFonts w:ascii="標楷體" w:eastAsia="標楷體" w:hAnsi="標楷體" w:cs="Arial"/>
              </w:rPr>
            </w:pPr>
            <w:r>
              <w:rPr>
                <w:rFonts w:ascii="Arial" w:hAnsi="Arial" w:cs="Arial"/>
                <w:color w:val="000000"/>
                <w:sz w:val="20"/>
                <w:szCs w:val="20"/>
              </w:rPr>
              <w:t>劉凱倫</w:t>
            </w:r>
          </w:p>
        </w:tc>
        <w:tc>
          <w:tcPr>
            <w:tcW w:w="1090" w:type="dxa"/>
            <w:vAlign w:val="center"/>
          </w:tcPr>
          <w:p w14:paraId="636B30FF" w14:textId="7494825F" w:rsidR="009D740D" w:rsidRPr="005611D7" w:rsidRDefault="009D740D" w:rsidP="009D740D">
            <w:pPr>
              <w:jc w:val="center"/>
              <w:rPr>
                <w:rFonts w:ascii="標楷體" w:eastAsia="標楷體" w:hAnsi="標楷體" w:cs="Arial"/>
              </w:rPr>
            </w:pPr>
            <w:r>
              <w:rPr>
                <w:rFonts w:ascii="Arial" w:hAnsi="Arial" w:cs="Arial"/>
                <w:color w:val="000000"/>
                <w:sz w:val="20"/>
                <w:szCs w:val="20"/>
              </w:rPr>
              <w:t>曾鈺淇</w:t>
            </w:r>
          </w:p>
        </w:tc>
      </w:tr>
      <w:tr w:rsidR="009D740D" w:rsidRPr="001A5C87" w14:paraId="77E8A344" w14:textId="77777777" w:rsidTr="004A7776">
        <w:trPr>
          <w:trHeight w:val="300"/>
          <w:jc w:val="center"/>
        </w:trPr>
        <w:tc>
          <w:tcPr>
            <w:tcW w:w="1242" w:type="dxa"/>
          </w:tcPr>
          <w:p w14:paraId="1611528D" w14:textId="77777777" w:rsidR="009D740D" w:rsidRPr="001A5C87" w:rsidRDefault="009D740D" w:rsidP="009D740D">
            <w:pPr>
              <w:tabs>
                <w:tab w:val="left" w:pos="1491"/>
              </w:tabs>
              <w:rPr>
                <w:rFonts w:ascii="標楷體" w:eastAsia="標楷體" w:hAnsi="標楷體"/>
              </w:rPr>
            </w:pPr>
          </w:p>
        </w:tc>
        <w:tc>
          <w:tcPr>
            <w:tcW w:w="936" w:type="dxa"/>
          </w:tcPr>
          <w:p w14:paraId="3198A751" w14:textId="77777777" w:rsidR="009D740D" w:rsidRPr="001A5C87" w:rsidRDefault="009D740D" w:rsidP="009D740D">
            <w:pPr>
              <w:rPr>
                <w:rFonts w:ascii="標楷體" w:eastAsia="標楷體" w:hAnsi="標楷體" w:cs="Arial"/>
              </w:rPr>
            </w:pPr>
          </w:p>
        </w:tc>
        <w:tc>
          <w:tcPr>
            <w:tcW w:w="1089" w:type="dxa"/>
            <w:vAlign w:val="center"/>
          </w:tcPr>
          <w:p w14:paraId="48579BD4" w14:textId="2A01D6CC" w:rsidR="009D740D" w:rsidRPr="005611D7" w:rsidRDefault="009D740D" w:rsidP="009D740D">
            <w:pPr>
              <w:jc w:val="center"/>
              <w:rPr>
                <w:rFonts w:ascii="標楷體" w:eastAsia="標楷體" w:hAnsi="標楷體" w:cs="Arial"/>
              </w:rPr>
            </w:pPr>
            <w:r>
              <w:rPr>
                <w:rFonts w:ascii="Arial" w:hAnsi="Arial" w:cs="Arial"/>
                <w:color w:val="000000"/>
                <w:sz w:val="20"/>
                <w:szCs w:val="20"/>
              </w:rPr>
              <w:t>何杰錕</w:t>
            </w:r>
          </w:p>
        </w:tc>
        <w:tc>
          <w:tcPr>
            <w:tcW w:w="1089" w:type="dxa"/>
            <w:vAlign w:val="center"/>
          </w:tcPr>
          <w:p w14:paraId="6401DFD7" w14:textId="6A5125F7" w:rsidR="009D740D" w:rsidRPr="005611D7" w:rsidRDefault="009D740D" w:rsidP="009D740D">
            <w:pPr>
              <w:jc w:val="center"/>
              <w:rPr>
                <w:rFonts w:ascii="標楷體" w:eastAsia="標楷體" w:hAnsi="標楷體" w:cs="Arial"/>
              </w:rPr>
            </w:pPr>
            <w:r>
              <w:rPr>
                <w:rFonts w:ascii="Arial" w:hAnsi="Arial" w:cs="Arial"/>
                <w:color w:val="000000"/>
                <w:sz w:val="20"/>
                <w:szCs w:val="20"/>
              </w:rPr>
              <w:t>呂曾宇</w:t>
            </w:r>
          </w:p>
        </w:tc>
        <w:tc>
          <w:tcPr>
            <w:tcW w:w="1090" w:type="dxa"/>
            <w:vAlign w:val="center"/>
          </w:tcPr>
          <w:p w14:paraId="36F5346A" w14:textId="63E37CDE" w:rsidR="009D740D" w:rsidRPr="005611D7" w:rsidRDefault="009D740D" w:rsidP="009D740D">
            <w:pPr>
              <w:jc w:val="center"/>
              <w:rPr>
                <w:rFonts w:ascii="標楷體" w:eastAsia="標楷體" w:hAnsi="標楷體" w:cs="Arial"/>
              </w:rPr>
            </w:pPr>
            <w:r>
              <w:rPr>
                <w:rFonts w:ascii="Arial" w:hAnsi="Arial" w:cs="Arial"/>
                <w:color w:val="000000"/>
                <w:sz w:val="20"/>
                <w:szCs w:val="20"/>
              </w:rPr>
              <w:t>陳瑞鑫</w:t>
            </w:r>
          </w:p>
        </w:tc>
      </w:tr>
      <w:tr w:rsidR="009F704C" w:rsidRPr="001A5C87" w14:paraId="78A512B1" w14:textId="77777777" w:rsidTr="004A7776">
        <w:trPr>
          <w:trHeight w:val="300"/>
          <w:jc w:val="center"/>
        </w:trPr>
        <w:tc>
          <w:tcPr>
            <w:tcW w:w="1242" w:type="dxa"/>
          </w:tcPr>
          <w:p w14:paraId="0B1C68E3" w14:textId="77777777" w:rsidR="009F704C" w:rsidRPr="001A5C87" w:rsidRDefault="009F704C" w:rsidP="009D740D">
            <w:pPr>
              <w:tabs>
                <w:tab w:val="left" w:pos="1491"/>
              </w:tabs>
              <w:rPr>
                <w:rFonts w:ascii="標楷體" w:eastAsia="標楷體" w:hAnsi="標楷體"/>
              </w:rPr>
            </w:pPr>
          </w:p>
        </w:tc>
        <w:tc>
          <w:tcPr>
            <w:tcW w:w="936" w:type="dxa"/>
          </w:tcPr>
          <w:p w14:paraId="5BF07CF1" w14:textId="77777777" w:rsidR="009F704C" w:rsidRPr="001A5C87" w:rsidRDefault="009F704C" w:rsidP="009D740D">
            <w:pPr>
              <w:rPr>
                <w:rFonts w:ascii="標楷體" w:eastAsia="標楷體" w:hAnsi="標楷體" w:cs="Arial"/>
              </w:rPr>
            </w:pPr>
          </w:p>
        </w:tc>
        <w:tc>
          <w:tcPr>
            <w:tcW w:w="1089" w:type="dxa"/>
            <w:vAlign w:val="center"/>
          </w:tcPr>
          <w:p w14:paraId="33F61766" w14:textId="77777777" w:rsidR="009F704C" w:rsidRDefault="009F704C" w:rsidP="009D740D">
            <w:pPr>
              <w:jc w:val="center"/>
              <w:rPr>
                <w:rFonts w:ascii="Arial" w:hAnsi="Arial" w:cs="Arial"/>
                <w:color w:val="000000"/>
                <w:sz w:val="20"/>
                <w:szCs w:val="20"/>
              </w:rPr>
            </w:pPr>
          </w:p>
        </w:tc>
        <w:tc>
          <w:tcPr>
            <w:tcW w:w="1089" w:type="dxa"/>
            <w:vAlign w:val="center"/>
          </w:tcPr>
          <w:p w14:paraId="02EC6279" w14:textId="77777777" w:rsidR="009F704C" w:rsidRDefault="009F704C" w:rsidP="009D740D">
            <w:pPr>
              <w:jc w:val="center"/>
              <w:rPr>
                <w:rFonts w:ascii="Arial" w:hAnsi="Arial" w:cs="Arial"/>
                <w:color w:val="000000"/>
                <w:sz w:val="20"/>
                <w:szCs w:val="20"/>
              </w:rPr>
            </w:pPr>
          </w:p>
        </w:tc>
        <w:tc>
          <w:tcPr>
            <w:tcW w:w="1090" w:type="dxa"/>
            <w:vAlign w:val="center"/>
          </w:tcPr>
          <w:p w14:paraId="418A7B32" w14:textId="77777777" w:rsidR="009F704C" w:rsidRDefault="009F704C" w:rsidP="009D740D">
            <w:pPr>
              <w:jc w:val="center"/>
              <w:rPr>
                <w:rFonts w:ascii="Arial" w:hAnsi="Arial" w:cs="Arial"/>
                <w:color w:val="000000"/>
                <w:sz w:val="20"/>
                <w:szCs w:val="20"/>
              </w:rPr>
            </w:pPr>
          </w:p>
        </w:tc>
      </w:tr>
    </w:tbl>
    <w:p w14:paraId="2E912C88" w14:textId="126638F9" w:rsidR="009F704C" w:rsidRDefault="009F704C" w:rsidP="00F73092">
      <w:pPr>
        <w:widowControl/>
        <w:ind w:firstLineChars="1200" w:firstLine="2883"/>
        <w:rPr>
          <w:rFonts w:ascii="標楷體" w:eastAsia="標楷體" w:hAnsi="標楷體" w:cs="新細明體"/>
          <w:b/>
          <w:bCs/>
          <w:color w:val="000000" w:themeColor="text1"/>
          <w:kern w:val="0"/>
        </w:rPr>
      </w:pPr>
    </w:p>
    <w:tbl>
      <w:tblPr>
        <w:tblW w:w="0" w:type="auto"/>
        <w:jc w:val="center"/>
        <w:tblCellMar>
          <w:left w:w="28" w:type="dxa"/>
          <w:right w:w="28" w:type="dxa"/>
        </w:tblCellMar>
        <w:tblLook w:val="04A0" w:firstRow="1" w:lastRow="0" w:firstColumn="1" w:lastColumn="0" w:noHBand="0" w:noVBand="1"/>
      </w:tblPr>
      <w:tblGrid>
        <w:gridCol w:w="2830"/>
        <w:gridCol w:w="993"/>
      </w:tblGrid>
      <w:tr w:rsidR="009F704C" w:rsidRPr="009F704C" w14:paraId="362F5BE9" w14:textId="77777777" w:rsidTr="009F704C">
        <w:trPr>
          <w:trHeight w:val="345"/>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F0E21" w14:textId="58BEAC80"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學員組成分析</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15DCA86" w14:textId="28D5A94A" w:rsidR="009F704C" w:rsidRPr="009F704C" w:rsidRDefault="009F704C" w:rsidP="009F704C">
            <w:pPr>
              <w:widowControl/>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 xml:space="preserve">　</w:t>
            </w:r>
            <w:r>
              <w:rPr>
                <w:rFonts w:ascii="標楷體" w:eastAsia="標楷體" w:hAnsi="標楷體" w:cs="新細明體" w:hint="eastAsia"/>
                <w:bCs/>
                <w:color w:val="000000"/>
                <w:kern w:val="0"/>
                <w:szCs w:val="24"/>
              </w:rPr>
              <w:t>人數</w:t>
            </w:r>
          </w:p>
        </w:tc>
      </w:tr>
      <w:tr w:rsidR="009F704C" w:rsidRPr="009F704C" w14:paraId="5936BEE8" w14:textId="77777777" w:rsidTr="009F704C">
        <w:trPr>
          <w:trHeight w:val="345"/>
          <w:jc w:val="center"/>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E5BC68" w14:textId="77777777"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金融碩</w:t>
            </w:r>
          </w:p>
        </w:tc>
        <w:tc>
          <w:tcPr>
            <w:tcW w:w="993" w:type="dxa"/>
            <w:tcBorders>
              <w:top w:val="nil"/>
              <w:left w:val="nil"/>
              <w:bottom w:val="single" w:sz="4" w:space="0" w:color="auto"/>
              <w:right w:val="single" w:sz="4" w:space="0" w:color="auto"/>
            </w:tcBorders>
            <w:shd w:val="clear" w:color="auto" w:fill="auto"/>
            <w:noWrap/>
            <w:vAlign w:val="center"/>
            <w:hideMark/>
          </w:tcPr>
          <w:p w14:paraId="7579B58C" w14:textId="77777777" w:rsidR="009F704C" w:rsidRPr="009F704C" w:rsidRDefault="009F704C" w:rsidP="009F704C">
            <w:pPr>
              <w:widowControl/>
              <w:jc w:val="center"/>
              <w:rPr>
                <w:rFonts w:ascii="Times New Roman" w:eastAsia="標楷體" w:hAnsi="Times New Roman" w:cs="Times New Roman"/>
                <w:bCs/>
                <w:color w:val="000000"/>
                <w:kern w:val="0"/>
                <w:szCs w:val="24"/>
              </w:rPr>
            </w:pPr>
            <w:r w:rsidRPr="009F704C">
              <w:rPr>
                <w:rFonts w:ascii="Times New Roman" w:eastAsia="標楷體" w:hAnsi="Times New Roman" w:cs="Times New Roman"/>
                <w:bCs/>
                <w:color w:val="000000"/>
                <w:kern w:val="0"/>
                <w:szCs w:val="24"/>
              </w:rPr>
              <w:t>10</w:t>
            </w:r>
          </w:p>
        </w:tc>
      </w:tr>
      <w:tr w:rsidR="009F704C" w:rsidRPr="009F704C" w14:paraId="03F5B983" w14:textId="77777777" w:rsidTr="009F704C">
        <w:trPr>
          <w:trHeight w:val="345"/>
          <w:jc w:val="center"/>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46BEA6" w14:textId="77777777"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金企三</w:t>
            </w:r>
          </w:p>
        </w:tc>
        <w:tc>
          <w:tcPr>
            <w:tcW w:w="993" w:type="dxa"/>
            <w:tcBorders>
              <w:top w:val="nil"/>
              <w:left w:val="nil"/>
              <w:bottom w:val="single" w:sz="4" w:space="0" w:color="auto"/>
              <w:right w:val="single" w:sz="4" w:space="0" w:color="auto"/>
            </w:tcBorders>
            <w:shd w:val="clear" w:color="auto" w:fill="auto"/>
            <w:noWrap/>
            <w:vAlign w:val="center"/>
            <w:hideMark/>
          </w:tcPr>
          <w:p w14:paraId="490C9D27" w14:textId="77777777" w:rsidR="009F704C" w:rsidRPr="009F704C" w:rsidRDefault="009F704C" w:rsidP="009F704C">
            <w:pPr>
              <w:widowControl/>
              <w:jc w:val="center"/>
              <w:rPr>
                <w:rFonts w:ascii="Times New Roman" w:eastAsia="標楷體" w:hAnsi="Times New Roman" w:cs="Times New Roman"/>
                <w:bCs/>
                <w:color w:val="000000"/>
                <w:kern w:val="0"/>
                <w:szCs w:val="24"/>
              </w:rPr>
            </w:pPr>
            <w:r w:rsidRPr="009F704C">
              <w:rPr>
                <w:rFonts w:ascii="Times New Roman" w:eastAsia="標楷體" w:hAnsi="Times New Roman" w:cs="Times New Roman"/>
                <w:bCs/>
                <w:color w:val="000000"/>
                <w:kern w:val="0"/>
                <w:szCs w:val="24"/>
              </w:rPr>
              <w:t>10</w:t>
            </w:r>
          </w:p>
        </w:tc>
      </w:tr>
      <w:tr w:rsidR="009F704C" w:rsidRPr="009F704C" w14:paraId="5CC32E95" w14:textId="77777777" w:rsidTr="009F704C">
        <w:trPr>
          <w:trHeight w:val="405"/>
          <w:jc w:val="center"/>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DA8FFD" w14:textId="77777777"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金企二</w:t>
            </w:r>
          </w:p>
        </w:tc>
        <w:tc>
          <w:tcPr>
            <w:tcW w:w="993" w:type="dxa"/>
            <w:tcBorders>
              <w:top w:val="nil"/>
              <w:left w:val="nil"/>
              <w:bottom w:val="single" w:sz="4" w:space="0" w:color="auto"/>
              <w:right w:val="single" w:sz="4" w:space="0" w:color="auto"/>
            </w:tcBorders>
            <w:shd w:val="clear" w:color="auto" w:fill="auto"/>
            <w:noWrap/>
            <w:vAlign w:val="center"/>
            <w:hideMark/>
          </w:tcPr>
          <w:p w14:paraId="4FD295A1" w14:textId="77777777" w:rsidR="009F704C" w:rsidRPr="009F704C" w:rsidRDefault="009F704C" w:rsidP="009F704C">
            <w:pPr>
              <w:widowControl/>
              <w:jc w:val="center"/>
              <w:rPr>
                <w:rFonts w:ascii="Times New Roman" w:eastAsia="標楷體" w:hAnsi="Times New Roman" w:cs="Times New Roman"/>
                <w:bCs/>
                <w:color w:val="000000"/>
                <w:kern w:val="0"/>
                <w:szCs w:val="24"/>
              </w:rPr>
            </w:pPr>
            <w:r w:rsidRPr="009F704C">
              <w:rPr>
                <w:rFonts w:ascii="Times New Roman" w:eastAsia="標楷體" w:hAnsi="Times New Roman" w:cs="Times New Roman"/>
                <w:bCs/>
                <w:color w:val="000000"/>
                <w:kern w:val="0"/>
                <w:szCs w:val="24"/>
              </w:rPr>
              <w:t>3</w:t>
            </w:r>
          </w:p>
        </w:tc>
      </w:tr>
      <w:tr w:rsidR="009F704C" w:rsidRPr="009F704C" w14:paraId="592EE85A" w14:textId="77777777" w:rsidTr="009F704C">
        <w:trPr>
          <w:trHeight w:val="1110"/>
          <w:jc w:val="center"/>
        </w:trPr>
        <w:tc>
          <w:tcPr>
            <w:tcW w:w="28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DEF5F3" w14:textId="361752F3"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其他(經濟、法文、資管)</w:t>
            </w:r>
          </w:p>
        </w:tc>
        <w:tc>
          <w:tcPr>
            <w:tcW w:w="993" w:type="dxa"/>
            <w:tcBorders>
              <w:top w:val="nil"/>
              <w:left w:val="nil"/>
              <w:bottom w:val="single" w:sz="4" w:space="0" w:color="auto"/>
              <w:right w:val="single" w:sz="4" w:space="0" w:color="auto"/>
            </w:tcBorders>
            <w:shd w:val="clear" w:color="auto" w:fill="auto"/>
            <w:noWrap/>
            <w:vAlign w:val="center"/>
            <w:hideMark/>
          </w:tcPr>
          <w:p w14:paraId="728E53BA" w14:textId="77777777" w:rsidR="009F704C" w:rsidRPr="009F704C" w:rsidRDefault="009F704C" w:rsidP="009F704C">
            <w:pPr>
              <w:widowControl/>
              <w:jc w:val="center"/>
              <w:rPr>
                <w:rFonts w:ascii="Times New Roman" w:eastAsia="標楷體" w:hAnsi="Times New Roman" w:cs="Times New Roman"/>
                <w:bCs/>
                <w:color w:val="000000"/>
                <w:kern w:val="0"/>
                <w:szCs w:val="24"/>
              </w:rPr>
            </w:pPr>
            <w:r w:rsidRPr="009F704C">
              <w:rPr>
                <w:rFonts w:ascii="Times New Roman" w:eastAsia="標楷體" w:hAnsi="Times New Roman" w:cs="Times New Roman"/>
                <w:bCs/>
                <w:color w:val="000000"/>
                <w:kern w:val="0"/>
                <w:szCs w:val="24"/>
              </w:rPr>
              <w:t>4</w:t>
            </w:r>
          </w:p>
        </w:tc>
      </w:tr>
      <w:tr w:rsidR="009F704C" w:rsidRPr="009F704C" w14:paraId="61D44508" w14:textId="77777777" w:rsidTr="009F704C">
        <w:trPr>
          <w:trHeight w:val="111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794A02E" w14:textId="77777777" w:rsidR="009F704C" w:rsidRPr="009F704C" w:rsidRDefault="009F704C" w:rsidP="009F704C">
            <w:pPr>
              <w:widowControl/>
              <w:jc w:val="center"/>
              <w:rPr>
                <w:rFonts w:ascii="標楷體" w:eastAsia="標楷體" w:hAnsi="標楷體" w:cs="新細明體"/>
                <w:bCs/>
                <w:color w:val="000000"/>
                <w:kern w:val="0"/>
                <w:szCs w:val="24"/>
              </w:rPr>
            </w:pPr>
            <w:r w:rsidRPr="009F704C">
              <w:rPr>
                <w:rFonts w:ascii="標楷體" w:eastAsia="標楷體" w:hAnsi="標楷體" w:cs="新細明體" w:hint="eastAsia"/>
                <w:bCs/>
                <w:color w:val="000000"/>
                <w:kern w:val="0"/>
                <w:szCs w:val="24"/>
              </w:rPr>
              <w:t>總和</w:t>
            </w:r>
          </w:p>
        </w:tc>
        <w:tc>
          <w:tcPr>
            <w:tcW w:w="993" w:type="dxa"/>
            <w:tcBorders>
              <w:top w:val="nil"/>
              <w:left w:val="nil"/>
              <w:bottom w:val="single" w:sz="4" w:space="0" w:color="auto"/>
              <w:right w:val="single" w:sz="4" w:space="0" w:color="auto"/>
            </w:tcBorders>
            <w:shd w:val="clear" w:color="auto" w:fill="auto"/>
            <w:noWrap/>
            <w:vAlign w:val="center"/>
            <w:hideMark/>
          </w:tcPr>
          <w:p w14:paraId="1BD1FC99" w14:textId="77777777" w:rsidR="009F704C" w:rsidRPr="009F704C" w:rsidRDefault="009F704C" w:rsidP="009F704C">
            <w:pPr>
              <w:widowControl/>
              <w:jc w:val="center"/>
              <w:rPr>
                <w:rFonts w:ascii="Times New Roman" w:eastAsia="標楷體" w:hAnsi="Times New Roman" w:cs="Times New Roman"/>
                <w:bCs/>
                <w:color w:val="000000"/>
                <w:kern w:val="0"/>
                <w:szCs w:val="24"/>
              </w:rPr>
            </w:pPr>
            <w:r w:rsidRPr="009F704C">
              <w:rPr>
                <w:rFonts w:ascii="Times New Roman" w:eastAsia="標楷體" w:hAnsi="Times New Roman" w:cs="Times New Roman"/>
                <w:bCs/>
                <w:color w:val="000000"/>
                <w:kern w:val="0"/>
                <w:szCs w:val="24"/>
              </w:rPr>
              <w:t>27</w:t>
            </w:r>
          </w:p>
        </w:tc>
      </w:tr>
    </w:tbl>
    <w:p w14:paraId="76A45A95" w14:textId="77777777" w:rsidR="009F704C" w:rsidRDefault="009F704C" w:rsidP="00F73092">
      <w:pPr>
        <w:widowControl/>
        <w:ind w:firstLineChars="1200" w:firstLine="2883"/>
        <w:rPr>
          <w:rFonts w:ascii="標楷體" w:eastAsia="標楷體" w:hAnsi="標楷體" w:cs="新細明體"/>
          <w:b/>
          <w:bCs/>
          <w:color w:val="000000" w:themeColor="text1"/>
          <w:kern w:val="0"/>
        </w:rPr>
      </w:pPr>
    </w:p>
    <w:p w14:paraId="1372F3A8" w14:textId="77777777" w:rsidR="00F12A31" w:rsidRDefault="00F12A31">
      <w:pPr>
        <w:widowControl/>
        <w:rPr>
          <w:rFonts w:ascii="標楷體" w:eastAsia="標楷體" w:hAnsi="標楷體" w:cs="新細明體"/>
          <w:b/>
          <w:bCs/>
          <w:color w:val="000000" w:themeColor="text1"/>
          <w:kern w:val="0"/>
        </w:rPr>
      </w:pPr>
      <w:r>
        <w:rPr>
          <w:rFonts w:ascii="標楷體" w:eastAsia="標楷體" w:hAnsi="標楷體" w:cs="新細明體"/>
          <w:b/>
          <w:bCs/>
          <w:color w:val="000000" w:themeColor="text1"/>
          <w:kern w:val="0"/>
        </w:rPr>
        <w:br w:type="page"/>
      </w:r>
    </w:p>
    <w:p w14:paraId="1F47A1AF" w14:textId="3A1A065D" w:rsidR="00D76825" w:rsidRPr="00F73092" w:rsidRDefault="00D76825" w:rsidP="00F73092">
      <w:pPr>
        <w:widowControl/>
        <w:ind w:firstLineChars="1200" w:firstLine="2883"/>
        <w:rPr>
          <w:rFonts w:ascii="標楷體" w:eastAsia="標楷體" w:hAnsi="標楷體" w:cs="新細明體"/>
          <w:color w:val="000000" w:themeColor="text1"/>
          <w:kern w:val="0"/>
        </w:rPr>
      </w:pPr>
      <w:r>
        <w:rPr>
          <w:rFonts w:ascii="標楷體" w:eastAsia="標楷體" w:hAnsi="標楷體" w:cs="新細明體" w:hint="eastAsia"/>
          <w:b/>
          <w:bCs/>
          <w:color w:val="000000" w:themeColor="text1"/>
          <w:kern w:val="0"/>
        </w:rPr>
        <w:lastRenderedPageBreak/>
        <w:t>圖1</w:t>
      </w:r>
      <w:r w:rsidR="0093680B">
        <w:rPr>
          <w:rFonts w:ascii="標楷體" w:eastAsia="標楷體" w:hAnsi="標楷體" w:cs="新細明體"/>
          <w:b/>
          <w:bCs/>
          <w:color w:val="000000" w:themeColor="text1"/>
          <w:kern w:val="0"/>
        </w:rPr>
        <w:t>-2</w:t>
      </w:r>
      <w:r w:rsidRPr="009A2385">
        <w:rPr>
          <w:rFonts w:ascii="標楷體" w:eastAsia="標楷體" w:hAnsi="標楷體" w:cs="新細明體" w:hint="eastAsia"/>
          <w:b/>
          <w:bCs/>
          <w:color w:val="000000" w:themeColor="text1"/>
          <w:kern w:val="0"/>
        </w:rPr>
        <w:t xml:space="preserve">: </w:t>
      </w:r>
      <w:r w:rsidR="000B7988">
        <w:rPr>
          <w:rFonts w:ascii="標楷體" w:eastAsia="標楷體" w:hAnsi="標楷體" w:cs="新細明體" w:hint="eastAsia"/>
          <w:b/>
          <w:bCs/>
          <w:color w:val="000000" w:themeColor="text1"/>
          <w:kern w:val="0"/>
        </w:rPr>
        <w:t>2021</w:t>
      </w:r>
      <w:r>
        <w:rPr>
          <w:rFonts w:ascii="標楷體" w:eastAsia="標楷體" w:hAnsi="標楷體" w:cs="新細明體" w:hint="eastAsia"/>
          <w:b/>
          <w:bCs/>
          <w:color w:val="000000" w:themeColor="text1"/>
          <w:kern w:val="0"/>
        </w:rPr>
        <w:t>寒假</w:t>
      </w:r>
      <w:r w:rsidRPr="009A2385">
        <w:rPr>
          <w:rFonts w:ascii="標楷體" w:eastAsia="標楷體" w:hAnsi="標楷體" w:cs="新細明體" w:hint="eastAsia"/>
          <w:b/>
          <w:bCs/>
          <w:color w:val="000000" w:themeColor="text1"/>
          <w:kern w:val="0"/>
        </w:rPr>
        <w:t>機器學習營</w:t>
      </w:r>
      <w:r>
        <w:rPr>
          <w:rFonts w:ascii="標楷體" w:eastAsia="標楷體" w:hAnsi="標楷體" w:cs="新細明體" w:hint="eastAsia"/>
          <w:b/>
          <w:bCs/>
          <w:color w:val="000000" w:themeColor="text1"/>
          <w:kern w:val="0"/>
        </w:rPr>
        <w:t>活動照片</w:t>
      </w:r>
    </w:p>
    <w:p w14:paraId="3B965B1C" w14:textId="330A561C" w:rsidR="0041308C" w:rsidRDefault="001D45B9" w:rsidP="00D76825">
      <w:pPr>
        <w:widowControl/>
        <w:rPr>
          <w:rFonts w:ascii="標楷體" w:eastAsia="標楷體" w:hAnsi="標楷體" w:cs="新細明體"/>
          <w:color w:val="000000" w:themeColor="text1"/>
          <w:kern w:val="0"/>
        </w:rPr>
      </w:pPr>
      <w:r w:rsidRPr="001D45B9">
        <w:rPr>
          <w:rFonts w:ascii="標楷體" w:eastAsia="標楷體" w:hAnsi="標楷體" w:cs="新細明體"/>
          <w:noProof/>
          <w:color w:val="000000" w:themeColor="text1"/>
          <w:kern w:val="0"/>
        </w:rPr>
        <w:drawing>
          <wp:anchor distT="0" distB="0" distL="114300" distR="114300" simplePos="0" relativeHeight="251687936" behindDoc="1" locked="0" layoutInCell="1" allowOverlap="1" wp14:anchorId="65BDD376" wp14:editId="25407389">
            <wp:simplePos x="0" y="0"/>
            <wp:positionH relativeFrom="column">
              <wp:posOffset>1319530</wp:posOffset>
            </wp:positionH>
            <wp:positionV relativeFrom="paragraph">
              <wp:posOffset>2606818</wp:posOffset>
            </wp:positionV>
            <wp:extent cx="3723640" cy="2359660"/>
            <wp:effectExtent l="0" t="0" r="0" b="2540"/>
            <wp:wrapTight wrapText="bothSides">
              <wp:wrapPolygon edited="0">
                <wp:start x="0" y="0"/>
                <wp:lineTo x="0" y="21449"/>
                <wp:lineTo x="21438" y="21449"/>
                <wp:lineTo x="21438" y="0"/>
                <wp:lineTo x="0" y="0"/>
              </wp:wrapPolygon>
            </wp:wrapTight>
            <wp:docPr id="11" name="圖片 5"/>
            <wp:cNvGraphicFramePr/>
            <a:graphic xmlns:a="http://schemas.openxmlformats.org/drawingml/2006/main">
              <a:graphicData uri="http://schemas.openxmlformats.org/drawingml/2006/picture">
                <pic:pic xmlns:pic="http://schemas.openxmlformats.org/drawingml/2006/picture">
                  <pic:nvPicPr>
                    <pic:cNvPr id="6" name="圖片 5"/>
                    <pic:cNvPicPr/>
                  </pic:nvPicPr>
                  <pic:blipFill rotWithShape="1">
                    <a:blip r:embed="rId12" cstate="print">
                      <a:extLst>
                        <a:ext uri="{28A0092B-C50C-407E-A947-70E740481C1C}">
                          <a14:useLocalDpi xmlns:a14="http://schemas.microsoft.com/office/drawing/2010/main" val="0"/>
                        </a:ext>
                      </a:extLst>
                    </a:blip>
                    <a:srcRect l="2398" t="24159" r="3827"/>
                    <a:stretch/>
                  </pic:blipFill>
                  <pic:spPr bwMode="auto">
                    <a:xfrm>
                      <a:off x="0" y="0"/>
                      <a:ext cx="3723640"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5B9">
        <w:rPr>
          <w:rFonts w:ascii="標楷體" w:eastAsia="標楷體" w:hAnsi="標楷體" w:cs="新細明體"/>
          <w:noProof/>
          <w:color w:val="000000" w:themeColor="text1"/>
          <w:kern w:val="0"/>
        </w:rPr>
        <w:drawing>
          <wp:anchor distT="0" distB="0" distL="114300" distR="114300" simplePos="0" relativeHeight="251686912" behindDoc="1" locked="0" layoutInCell="1" allowOverlap="1" wp14:anchorId="7DAD7116" wp14:editId="010F321F">
            <wp:simplePos x="0" y="0"/>
            <wp:positionH relativeFrom="column">
              <wp:posOffset>1319530</wp:posOffset>
            </wp:positionH>
            <wp:positionV relativeFrom="paragraph">
              <wp:posOffset>99695</wp:posOffset>
            </wp:positionV>
            <wp:extent cx="3723640" cy="2307590"/>
            <wp:effectExtent l="0" t="0" r="0" b="0"/>
            <wp:wrapTight wrapText="bothSides">
              <wp:wrapPolygon edited="0">
                <wp:start x="0" y="0"/>
                <wp:lineTo x="0" y="21398"/>
                <wp:lineTo x="21438" y="21398"/>
                <wp:lineTo x="21438" y="0"/>
                <wp:lineTo x="0" y="0"/>
              </wp:wrapPolygon>
            </wp:wrapTight>
            <wp:docPr id="10"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3640" cy="2307590"/>
                    </a:xfrm>
                    <a:prstGeom prst="rect">
                      <a:avLst/>
                    </a:prstGeom>
                  </pic:spPr>
                </pic:pic>
              </a:graphicData>
            </a:graphic>
            <wp14:sizeRelH relativeFrom="margin">
              <wp14:pctWidth>0</wp14:pctWidth>
            </wp14:sizeRelH>
            <wp14:sizeRelV relativeFrom="margin">
              <wp14:pctHeight>0</wp14:pctHeight>
            </wp14:sizeRelV>
          </wp:anchor>
        </w:drawing>
      </w:r>
      <w:r w:rsidRPr="001D45B9">
        <w:rPr>
          <w:noProof/>
        </w:rPr>
        <w:t xml:space="preserve"> </w:t>
      </w:r>
      <w:r w:rsidRPr="001D45B9">
        <w:rPr>
          <w:rFonts w:ascii="標楷體" w:eastAsia="標楷體" w:hAnsi="標楷體" w:cs="新細明體"/>
          <w:color w:val="000000" w:themeColor="text1"/>
          <w:kern w:val="0"/>
        </w:rPr>
        <w:t xml:space="preserve"> </w:t>
      </w:r>
    </w:p>
    <w:p w14:paraId="4DD96DB0" w14:textId="3ED53BC4" w:rsidR="0041308C" w:rsidRPr="007042C4" w:rsidRDefault="0041308C" w:rsidP="0041308C">
      <w:pPr>
        <w:pStyle w:val="a4"/>
        <w:widowControl/>
        <w:numPr>
          <w:ilvl w:val="0"/>
          <w:numId w:val="23"/>
        </w:numPr>
        <w:spacing w:before="100" w:beforeAutospacing="1" w:after="100" w:afterAutospacing="1"/>
        <w:ind w:leftChars="0"/>
        <w:rPr>
          <w:rFonts w:ascii="標楷體" w:eastAsia="標楷體" w:hAnsi="標楷體" w:cs="新細明體"/>
          <w:color w:val="000000" w:themeColor="text1"/>
          <w:kern w:val="0"/>
        </w:rPr>
      </w:pPr>
      <w:r>
        <w:rPr>
          <w:rFonts w:ascii="標楷體" w:eastAsia="標楷體" w:hAnsi="標楷體" w:cs="新細明體"/>
          <w:color w:val="000000" w:themeColor="text1"/>
          <w:kern w:val="0"/>
        </w:rPr>
        <w:br w:type="page"/>
      </w:r>
    </w:p>
    <w:p w14:paraId="37632318" w14:textId="5865EC7C" w:rsidR="00B0300E" w:rsidRPr="00E1405B" w:rsidRDefault="001D45B9" w:rsidP="00E1405B">
      <w:pPr>
        <w:snapToGrid w:val="0"/>
        <w:spacing w:line="420" w:lineRule="atLeast"/>
        <w:ind w:firstLineChars="50" w:firstLine="120"/>
        <w:outlineLvl w:val="2"/>
        <w:rPr>
          <w:rFonts w:ascii="標楷體" w:eastAsia="標楷體" w:hAnsi="標楷體" w:cs="Arial"/>
          <w:color w:val="000000" w:themeColor="text1"/>
        </w:rPr>
      </w:pPr>
      <w:r>
        <w:rPr>
          <w:rFonts w:ascii="標楷體" w:eastAsia="標楷體" w:hAnsi="標楷體" w:cs="Arial"/>
          <w:color w:val="000000" w:themeColor="text1"/>
          <w:szCs w:val="24"/>
        </w:rPr>
        <w:lastRenderedPageBreak/>
        <w:t xml:space="preserve"> </w:t>
      </w:r>
      <w:r w:rsidR="00B0300E">
        <w:rPr>
          <w:rFonts w:ascii="標楷體" w:eastAsia="標楷體" w:hAnsi="標楷體" w:cs="Arial"/>
          <w:color w:val="000000" w:themeColor="text1"/>
          <w:szCs w:val="24"/>
        </w:rPr>
        <w:t>(</w:t>
      </w:r>
      <w:r w:rsidR="007042C4">
        <w:rPr>
          <w:rFonts w:ascii="標楷體" w:eastAsia="標楷體" w:hAnsi="標楷體" w:cs="Arial" w:hint="eastAsia"/>
          <w:color w:val="000000" w:themeColor="text1"/>
          <w:szCs w:val="24"/>
        </w:rPr>
        <w:t>2</w:t>
      </w:r>
      <w:r w:rsidR="00B0300E">
        <w:rPr>
          <w:rFonts w:ascii="標楷體" w:eastAsia="標楷體" w:hAnsi="標楷體" w:cs="Arial" w:hint="eastAsia"/>
          <w:color w:val="000000" w:themeColor="text1"/>
          <w:szCs w:val="24"/>
        </w:rPr>
        <w:t>)舉辦</w:t>
      </w:r>
      <w:r w:rsidR="00B0300E" w:rsidRPr="00B0300E">
        <w:rPr>
          <w:rFonts w:ascii="標楷體" w:eastAsia="標楷體" w:hAnsi="標楷體" w:cs="Arial" w:hint="eastAsia"/>
          <w:color w:val="000000" w:themeColor="text1"/>
          <w:szCs w:val="24"/>
        </w:rPr>
        <w:t>商管與理工跨域課外實作合作活動:</w:t>
      </w:r>
      <w:r w:rsidR="00B0300E" w:rsidRPr="00B0300E">
        <w:rPr>
          <w:rFonts w:hAnsi="新細明體" w:hint="eastAsia"/>
          <w:color w:val="FF0000"/>
          <w:kern w:val="24"/>
          <w:sz w:val="36"/>
          <w:szCs w:val="36"/>
        </w:rPr>
        <w:t xml:space="preserve"> </w:t>
      </w:r>
      <w:r w:rsidR="00B0300E">
        <w:rPr>
          <w:rFonts w:ascii="標楷體" w:eastAsia="標楷體" w:hAnsi="標楷體" w:cs="Arial" w:hint="eastAsia"/>
          <w:color w:val="000000" w:themeColor="text1"/>
        </w:rPr>
        <w:t>此為一跨領域溝通實驗活動，</w:t>
      </w:r>
      <w:r w:rsidR="00E1405B" w:rsidRPr="00AA22D5">
        <w:rPr>
          <w:rFonts w:ascii="標楷體" w:eastAsia="標楷體" w:hAnsi="標楷體"/>
          <w:szCs w:val="24"/>
        </w:rPr>
        <w:t>我們想從這個過程中了解如何引導不同領域的學生進行合作與學習。</w:t>
      </w:r>
      <w:r w:rsidR="00B0300E">
        <w:rPr>
          <w:rFonts w:ascii="標楷體" w:eastAsia="標楷體" w:hAnsi="標楷體" w:cs="Arial" w:hint="eastAsia"/>
          <w:color w:val="000000" w:themeColor="text1"/>
        </w:rPr>
        <w:t>藉由</w:t>
      </w:r>
      <w:r w:rsidR="00B0300E" w:rsidRPr="00B0300E">
        <w:rPr>
          <w:rFonts w:ascii="標楷體" w:eastAsia="標楷體" w:hAnsi="標楷體" w:cs="Arial" w:hint="eastAsia"/>
          <w:color w:val="000000" w:themeColor="text1"/>
        </w:rPr>
        <w:t>院學生分組合作進行年度實作專題，鼓勵學生參與創新競賽，並從過程中了解引導不同領域的學生進行合作與學習的方法。</w:t>
      </w:r>
      <w:r w:rsidR="00E1405B" w:rsidRPr="00AA22D5">
        <w:rPr>
          <w:rFonts w:ascii="標楷體" w:eastAsia="標楷體" w:hAnsi="標楷體"/>
          <w:szCs w:val="24"/>
        </w:rPr>
        <w:t>參加對象為管理學院與物理系師生，從暑假開始每</w:t>
      </w:r>
      <w:r w:rsidR="00E1405B">
        <w:rPr>
          <w:rFonts w:ascii="標楷體" w:eastAsia="標楷體" w:hAnsi="標楷體" w:hint="eastAsia"/>
          <w:szCs w:val="24"/>
        </w:rPr>
        <w:t>定期</w:t>
      </w:r>
      <w:r w:rsidR="00E1405B">
        <w:rPr>
          <w:rFonts w:ascii="標楷體" w:eastAsia="標楷體" w:hAnsi="標楷體"/>
          <w:szCs w:val="24"/>
        </w:rPr>
        <w:t>舉辦</w:t>
      </w:r>
      <w:r w:rsidR="00E1405B" w:rsidRPr="00AA22D5">
        <w:rPr>
          <w:rFonts w:ascii="標楷體" w:eastAsia="標楷體" w:hAnsi="標楷體"/>
          <w:szCs w:val="24"/>
        </w:rPr>
        <w:t>聚會，引導兩院學生分組合作進行一個領域不設限的年度專題，並鼓勵學生出去比賽。</w:t>
      </w:r>
      <w:r w:rsidR="00E1405B">
        <w:rPr>
          <w:rFonts w:ascii="標楷體" w:eastAsia="標楷體" w:hAnsi="標楷體" w:hint="eastAsia"/>
          <w:szCs w:val="24"/>
        </w:rPr>
        <w:t>請參考下面的活動照片(圖</w:t>
      </w:r>
      <w:r w:rsidR="007042C4">
        <w:rPr>
          <w:rFonts w:ascii="標楷體" w:eastAsia="標楷體" w:hAnsi="標楷體"/>
          <w:szCs w:val="24"/>
        </w:rPr>
        <w:t>2</w:t>
      </w:r>
      <w:r w:rsidR="00E1405B">
        <w:rPr>
          <w:rFonts w:ascii="標楷體" w:eastAsia="標楷體" w:hAnsi="標楷體" w:hint="eastAsia"/>
          <w:szCs w:val="24"/>
        </w:rPr>
        <w:t>-1)與</w:t>
      </w:r>
      <w:r w:rsidR="00944909" w:rsidRPr="00944909">
        <w:rPr>
          <w:rFonts w:ascii="標楷體" w:eastAsia="標楷體" w:hAnsi="標楷體" w:hint="eastAsia"/>
          <w:szCs w:val="24"/>
        </w:rPr>
        <w:t>小農合作的群眾募資實務專題</w:t>
      </w:r>
      <w:r w:rsidR="00E1405B">
        <w:rPr>
          <w:rFonts w:ascii="標楷體" w:eastAsia="標楷體" w:hAnsi="標楷體" w:hint="eastAsia"/>
          <w:szCs w:val="24"/>
        </w:rPr>
        <w:t xml:space="preserve">(圖 </w:t>
      </w:r>
      <w:r w:rsidR="007042C4">
        <w:rPr>
          <w:rFonts w:ascii="標楷體" w:eastAsia="標楷體" w:hAnsi="標楷體"/>
          <w:szCs w:val="24"/>
        </w:rPr>
        <w:t>2</w:t>
      </w:r>
      <w:r w:rsidR="00E1405B">
        <w:rPr>
          <w:rFonts w:ascii="標楷體" w:eastAsia="標楷體" w:hAnsi="標楷體" w:hint="eastAsia"/>
          <w:szCs w:val="24"/>
        </w:rPr>
        <w:t>-2)。</w:t>
      </w:r>
    </w:p>
    <w:p w14:paraId="46A9F7FA" w14:textId="1A7A81C2" w:rsidR="00E1405B" w:rsidRDefault="001D45B9" w:rsidP="00E1405B">
      <w:pPr>
        <w:widowControl/>
        <w:spacing w:before="100" w:beforeAutospacing="1" w:after="100" w:afterAutospacing="1"/>
        <w:ind w:firstLineChars="850" w:firstLine="2040"/>
        <w:rPr>
          <w:rFonts w:ascii="標楷體" w:eastAsia="標楷體" w:hAnsi="標楷體" w:cs="新細明體"/>
          <w:b/>
          <w:color w:val="000000" w:themeColor="text1"/>
          <w:kern w:val="0"/>
        </w:rPr>
      </w:pPr>
      <w:r w:rsidRPr="001D45B9">
        <w:rPr>
          <w:rFonts w:ascii="標楷體" w:eastAsia="標楷體" w:hAnsi="標楷體" w:cs="新細明體"/>
          <w:noProof/>
          <w:color w:val="000000" w:themeColor="text1"/>
          <w:kern w:val="0"/>
        </w:rPr>
        <w:drawing>
          <wp:anchor distT="0" distB="0" distL="114300" distR="114300" simplePos="0" relativeHeight="251689984" behindDoc="1" locked="0" layoutInCell="1" allowOverlap="1" wp14:anchorId="26A4C2B6" wp14:editId="1FCD2D53">
            <wp:simplePos x="0" y="0"/>
            <wp:positionH relativeFrom="column">
              <wp:posOffset>1216660</wp:posOffset>
            </wp:positionH>
            <wp:positionV relativeFrom="paragraph">
              <wp:posOffset>3568700</wp:posOffset>
            </wp:positionV>
            <wp:extent cx="3937635" cy="2952750"/>
            <wp:effectExtent l="0" t="0" r="5715" b="0"/>
            <wp:wrapTight wrapText="bothSides">
              <wp:wrapPolygon edited="0">
                <wp:start x="0" y="0"/>
                <wp:lineTo x="0" y="21461"/>
                <wp:lineTo x="21527" y="21461"/>
                <wp:lineTo x="21527" y="0"/>
                <wp:lineTo x="0" y="0"/>
              </wp:wrapPolygon>
            </wp:wrapTight>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635" cy="2952750"/>
                    </a:xfrm>
                    <a:prstGeom prst="rect">
                      <a:avLst/>
                    </a:prstGeom>
                  </pic:spPr>
                </pic:pic>
              </a:graphicData>
            </a:graphic>
            <wp14:sizeRelH relativeFrom="margin">
              <wp14:pctWidth>0</wp14:pctWidth>
            </wp14:sizeRelH>
            <wp14:sizeRelV relativeFrom="margin">
              <wp14:pctHeight>0</wp14:pctHeight>
            </wp14:sizeRelV>
          </wp:anchor>
        </w:drawing>
      </w:r>
      <w:r w:rsidRPr="001D45B9">
        <w:rPr>
          <w:rFonts w:ascii="標楷體" w:eastAsia="標楷體" w:hAnsi="標楷體" w:cs="新細明體"/>
          <w:noProof/>
          <w:color w:val="000000" w:themeColor="text1"/>
          <w:kern w:val="0"/>
        </w:rPr>
        <w:drawing>
          <wp:anchor distT="0" distB="0" distL="114300" distR="114300" simplePos="0" relativeHeight="251688960" behindDoc="1" locked="0" layoutInCell="1" allowOverlap="1" wp14:anchorId="13276F74" wp14:editId="7B36282F">
            <wp:simplePos x="0" y="0"/>
            <wp:positionH relativeFrom="column">
              <wp:posOffset>1216660</wp:posOffset>
            </wp:positionH>
            <wp:positionV relativeFrom="paragraph">
              <wp:posOffset>479035</wp:posOffset>
            </wp:positionV>
            <wp:extent cx="3937635" cy="2952750"/>
            <wp:effectExtent l="0" t="0" r="5715" b="0"/>
            <wp:wrapTight wrapText="bothSides">
              <wp:wrapPolygon edited="0">
                <wp:start x="0" y="0"/>
                <wp:lineTo x="0" y="21461"/>
                <wp:lineTo x="21527" y="21461"/>
                <wp:lineTo x="21527" y="0"/>
                <wp:lineTo x="0" y="0"/>
              </wp:wrapPolygon>
            </wp:wrapTight>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7635" cy="2952750"/>
                    </a:xfrm>
                    <a:prstGeom prst="rect">
                      <a:avLst/>
                    </a:prstGeom>
                  </pic:spPr>
                </pic:pic>
              </a:graphicData>
            </a:graphic>
            <wp14:sizeRelH relativeFrom="margin">
              <wp14:pctWidth>0</wp14:pctWidth>
            </wp14:sizeRelH>
            <wp14:sizeRelV relativeFrom="margin">
              <wp14:pctHeight>0</wp14:pctHeight>
            </wp14:sizeRelV>
          </wp:anchor>
        </w:drawing>
      </w:r>
      <w:r w:rsidR="00E1405B" w:rsidRPr="0093680B">
        <w:rPr>
          <w:rFonts w:ascii="標楷體" w:eastAsia="標楷體" w:hAnsi="標楷體" w:cs="新細明體" w:hint="eastAsia"/>
          <w:b/>
          <w:bCs/>
          <w:color w:val="000000" w:themeColor="text1"/>
          <w:kern w:val="0"/>
        </w:rPr>
        <w:t>圖</w:t>
      </w:r>
      <w:r w:rsidR="007042C4">
        <w:rPr>
          <w:rFonts w:ascii="標楷體" w:eastAsia="標楷體" w:hAnsi="標楷體" w:cs="新細明體"/>
          <w:b/>
          <w:bCs/>
          <w:color w:val="000000" w:themeColor="text1"/>
          <w:kern w:val="0"/>
        </w:rPr>
        <w:t>2</w:t>
      </w:r>
      <w:r w:rsidR="00E1405B" w:rsidRPr="0093680B">
        <w:rPr>
          <w:rFonts w:ascii="標楷體" w:eastAsia="標楷體" w:hAnsi="標楷體" w:cs="新細明體"/>
          <w:b/>
          <w:bCs/>
          <w:color w:val="000000" w:themeColor="text1"/>
          <w:kern w:val="0"/>
        </w:rPr>
        <w:t>-</w:t>
      </w:r>
      <w:r w:rsidR="00E1405B">
        <w:rPr>
          <w:rFonts w:ascii="標楷體" w:eastAsia="標楷體" w:hAnsi="標楷體" w:cs="新細明體"/>
          <w:b/>
          <w:bCs/>
          <w:color w:val="000000" w:themeColor="text1"/>
          <w:kern w:val="0"/>
        </w:rPr>
        <w:t>1</w:t>
      </w:r>
      <w:r w:rsidR="00E1405B" w:rsidRPr="0093680B">
        <w:rPr>
          <w:rFonts w:ascii="標楷體" w:eastAsia="標楷體" w:hAnsi="標楷體" w:cs="新細明體" w:hint="eastAsia"/>
          <w:b/>
          <w:bCs/>
          <w:color w:val="000000" w:themeColor="text1"/>
          <w:kern w:val="0"/>
        </w:rPr>
        <w:t xml:space="preserve">: </w:t>
      </w:r>
      <w:r w:rsidR="00E1405B" w:rsidRPr="00E1405B">
        <w:rPr>
          <w:rFonts w:ascii="標楷體" w:eastAsia="標楷體" w:hAnsi="標楷體" w:cs="Arial" w:hint="eastAsia"/>
          <w:b/>
          <w:color w:val="000000" w:themeColor="text1"/>
          <w:szCs w:val="24"/>
        </w:rPr>
        <w:t>商管與理工跨域課外實作合作活動</w:t>
      </w:r>
      <w:r w:rsidR="00E1405B" w:rsidRPr="00E1405B">
        <w:rPr>
          <w:rFonts w:ascii="標楷體" w:eastAsia="標楷體" w:hAnsi="標楷體" w:cs="新細明體" w:hint="eastAsia"/>
          <w:b/>
          <w:color w:val="000000" w:themeColor="text1"/>
          <w:kern w:val="0"/>
        </w:rPr>
        <w:t>照</w:t>
      </w:r>
      <w:r w:rsidR="00E1405B">
        <w:rPr>
          <w:rFonts w:ascii="標楷體" w:eastAsia="標楷體" w:hAnsi="標楷體" w:cs="新細明體" w:hint="eastAsia"/>
          <w:b/>
          <w:color w:val="000000" w:themeColor="text1"/>
          <w:kern w:val="0"/>
        </w:rPr>
        <w:t>片</w:t>
      </w:r>
    </w:p>
    <w:p w14:paraId="29D89ABD" w14:textId="23745A97" w:rsidR="00E1405B" w:rsidRDefault="00E1405B" w:rsidP="00E1405B">
      <w:pPr>
        <w:widowControl/>
        <w:spacing w:before="100" w:beforeAutospacing="1" w:after="100" w:afterAutospacing="1"/>
        <w:ind w:firstLineChars="850" w:firstLine="2042"/>
        <w:rPr>
          <w:rFonts w:ascii="標楷體" w:eastAsia="標楷體" w:hAnsi="標楷體" w:cs="新細明體"/>
          <w:b/>
          <w:color w:val="000000" w:themeColor="text1"/>
          <w:kern w:val="0"/>
        </w:rPr>
      </w:pPr>
    </w:p>
    <w:p w14:paraId="17E65403" w14:textId="59A68CCE" w:rsidR="00E1405B" w:rsidRDefault="00E1405B" w:rsidP="00E1405B">
      <w:pPr>
        <w:widowControl/>
        <w:spacing w:before="100" w:beforeAutospacing="1" w:after="100" w:afterAutospacing="1"/>
        <w:ind w:firstLineChars="850" w:firstLine="2042"/>
        <w:rPr>
          <w:rFonts w:ascii="標楷體" w:eastAsia="標楷體" w:hAnsi="標楷體" w:cs="新細明體"/>
          <w:b/>
          <w:color w:val="000000" w:themeColor="text1"/>
          <w:kern w:val="0"/>
        </w:rPr>
      </w:pPr>
    </w:p>
    <w:p w14:paraId="2CD61606" w14:textId="5DD0B9DF" w:rsidR="00B0300E" w:rsidRDefault="00E1405B" w:rsidP="00944909">
      <w:pPr>
        <w:widowControl/>
        <w:spacing w:before="100" w:beforeAutospacing="1" w:after="100" w:afterAutospacing="1"/>
        <w:ind w:firstLineChars="850" w:firstLine="2042"/>
        <w:rPr>
          <w:rFonts w:ascii="標楷體" w:eastAsia="標楷體" w:hAnsi="標楷體" w:cs="新細明體"/>
          <w:color w:val="000000" w:themeColor="text1"/>
          <w:kern w:val="0"/>
        </w:rPr>
      </w:pPr>
      <w:r w:rsidRPr="0093680B">
        <w:rPr>
          <w:rFonts w:ascii="標楷體" w:eastAsia="標楷體" w:hAnsi="標楷體" w:cs="新細明體" w:hint="eastAsia"/>
          <w:b/>
          <w:bCs/>
          <w:color w:val="000000" w:themeColor="text1"/>
          <w:kern w:val="0"/>
        </w:rPr>
        <w:t>圖</w:t>
      </w:r>
      <w:r w:rsidR="007042C4">
        <w:rPr>
          <w:rFonts w:ascii="標楷體" w:eastAsia="標楷體" w:hAnsi="標楷體" w:cs="新細明體"/>
          <w:b/>
          <w:bCs/>
          <w:color w:val="000000" w:themeColor="text1"/>
          <w:kern w:val="0"/>
        </w:rPr>
        <w:t>2</w:t>
      </w:r>
      <w:r w:rsidRPr="0093680B">
        <w:rPr>
          <w:rFonts w:ascii="標楷體" w:eastAsia="標楷體" w:hAnsi="標楷體" w:cs="新細明體"/>
          <w:b/>
          <w:bCs/>
          <w:color w:val="000000" w:themeColor="text1"/>
          <w:kern w:val="0"/>
        </w:rPr>
        <w:t>-</w:t>
      </w:r>
      <w:r>
        <w:rPr>
          <w:rFonts w:ascii="標楷體" w:eastAsia="標楷體" w:hAnsi="標楷體" w:cs="新細明體"/>
          <w:b/>
          <w:bCs/>
          <w:color w:val="000000" w:themeColor="text1"/>
          <w:kern w:val="0"/>
        </w:rPr>
        <w:t>2</w:t>
      </w:r>
      <w:r w:rsidRPr="0093680B">
        <w:rPr>
          <w:rFonts w:ascii="標楷體" w:eastAsia="標楷體" w:hAnsi="標楷體" w:cs="新細明體" w:hint="eastAsia"/>
          <w:b/>
          <w:bCs/>
          <w:color w:val="000000" w:themeColor="text1"/>
          <w:kern w:val="0"/>
        </w:rPr>
        <w:t xml:space="preserve">: </w:t>
      </w:r>
      <w:r w:rsidR="00944909" w:rsidRPr="00944909">
        <w:rPr>
          <w:rFonts w:ascii="標楷體" w:eastAsia="標楷體" w:hAnsi="標楷體" w:cs="Arial" w:hint="eastAsia"/>
          <w:b/>
          <w:color w:val="000000" w:themeColor="text1"/>
          <w:szCs w:val="24"/>
        </w:rPr>
        <w:t>小農合作的群眾募資實務專題</w:t>
      </w:r>
      <w:r w:rsidR="00944909" w:rsidRPr="00944909">
        <w:rPr>
          <w:rFonts w:ascii="標楷體" w:eastAsia="標楷體" w:hAnsi="標楷體" w:cs="新細明體"/>
          <w:noProof/>
          <w:color w:val="000000" w:themeColor="text1"/>
          <w:kern w:val="0"/>
        </w:rPr>
        <w:lastRenderedPageBreak/>
        <w:drawing>
          <wp:inline distT="0" distB="0" distL="0" distR="0" wp14:anchorId="750B61B9" wp14:editId="50B0EF71">
            <wp:extent cx="6160046" cy="2574408"/>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0046" cy="257440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91122E7" w14:textId="2F637A39" w:rsidR="00B95784" w:rsidRPr="004701BF" w:rsidRDefault="005B1B09" w:rsidP="004701BF">
      <w:pPr>
        <w:widowControl/>
        <w:spacing w:after="100" w:afterAutospacing="1"/>
        <w:rPr>
          <w:rFonts w:ascii="標楷體" w:eastAsia="標楷體" w:hAnsi="標楷體" w:cs="新細明體"/>
          <w:color w:val="000000" w:themeColor="text1"/>
          <w:kern w:val="0"/>
        </w:rPr>
      </w:pPr>
      <w:bookmarkStart w:id="0" w:name="_GoBack"/>
      <w:bookmarkEnd w:id="0"/>
      <w:r w:rsidRPr="004701BF">
        <w:rPr>
          <w:rFonts w:ascii="標楷體" w:eastAsia="標楷體" w:hAnsi="標楷體" w:cs="新細明體" w:hint="eastAsia"/>
          <w:color w:val="000000" w:themeColor="text1"/>
          <w:kern w:val="0"/>
        </w:rPr>
        <w:t xml:space="preserve"> </w:t>
      </w:r>
      <w:r w:rsidR="004701BF" w:rsidRPr="004701BF">
        <w:rPr>
          <w:rFonts w:ascii="標楷體" w:eastAsia="標楷體" w:hAnsi="標楷體" w:cs="新細明體" w:hint="eastAsia"/>
          <w:color w:val="000000" w:themeColor="text1"/>
          <w:kern w:val="0"/>
        </w:rPr>
        <w:t>(3)</w:t>
      </w:r>
      <w:r w:rsidR="00B95784" w:rsidRPr="004701BF">
        <w:rPr>
          <w:rFonts w:ascii="標楷體" w:eastAsia="標楷體" w:hAnsi="標楷體" w:cs="新細明體" w:hint="eastAsia"/>
          <w:color w:val="000000" w:themeColor="text1"/>
          <w:kern w:val="0"/>
        </w:rPr>
        <w:t>分</w:t>
      </w:r>
      <w:r w:rsidR="009F704C" w:rsidRPr="004701BF">
        <w:rPr>
          <w:rFonts w:ascii="標楷體" w:eastAsia="標楷體" w:hAnsi="標楷體" w:cs="新細明體"/>
          <w:kern w:val="0"/>
        </w:rPr>
        <w:t>別於金融國企、統資、資管三個系所採個別或合開</w:t>
      </w:r>
      <w:r w:rsidR="009F704C" w:rsidRPr="004701BF">
        <w:rPr>
          <w:rFonts w:ascii="標楷體" w:eastAsia="標楷體" w:hAnsi="標楷體" w:cs="新細明體" w:hint="eastAsia"/>
          <w:kern w:val="0"/>
        </w:rPr>
        <w:t>設跨域實作課程</w:t>
      </w:r>
      <w:r w:rsidR="00B95784" w:rsidRPr="004701BF">
        <w:rPr>
          <w:rFonts w:ascii="標楷體" w:eastAsia="標楷體" w:hAnsi="標楷體" w:cs="新細明體" w:hint="eastAsia"/>
          <w:kern w:val="0"/>
        </w:rPr>
        <w:t>(如:</w:t>
      </w:r>
      <w:r w:rsidR="00F73092" w:rsidRPr="004701BF">
        <w:rPr>
          <w:rFonts w:ascii="標楷體" w:eastAsia="標楷體" w:hAnsi="標楷體" w:cs="新細明體" w:hint="eastAsia"/>
          <w:kern w:val="0"/>
        </w:rPr>
        <w:t>金融大數據</w:t>
      </w:r>
      <w:r w:rsidR="00B95784" w:rsidRPr="004701BF">
        <w:rPr>
          <w:rFonts w:ascii="標楷體" w:eastAsia="標楷體" w:hAnsi="標楷體" w:cs="新細明體" w:hint="eastAsia"/>
          <w:kern w:val="0"/>
        </w:rPr>
        <w:t>、</w:t>
      </w:r>
      <w:r w:rsidR="00F73092" w:rsidRPr="004701BF">
        <w:rPr>
          <w:rFonts w:ascii="標楷體" w:eastAsia="標楷體" w:hAnsi="標楷體" w:cs="新細明體" w:hint="eastAsia"/>
          <w:kern w:val="0"/>
        </w:rPr>
        <w:t>金融大數據分析與應用、</w:t>
      </w:r>
      <w:r w:rsidR="00B95784" w:rsidRPr="004701BF">
        <w:rPr>
          <w:rFonts w:ascii="標楷體" w:eastAsia="標楷體" w:hAnsi="標楷體" w:cs="新細明體" w:hint="eastAsia"/>
          <w:kern w:val="0"/>
        </w:rPr>
        <w:t>金融科技</w:t>
      </w:r>
      <w:r w:rsidR="00B6097F" w:rsidRPr="004701BF">
        <w:rPr>
          <w:rFonts w:ascii="標楷體" w:eastAsia="標楷體" w:hAnsi="標楷體" w:cs="新細明體" w:hint="eastAsia"/>
          <w:kern w:val="0"/>
        </w:rPr>
        <w:t>I_智能理財</w:t>
      </w:r>
      <w:r w:rsidR="00B95784" w:rsidRPr="004701BF">
        <w:rPr>
          <w:rFonts w:ascii="標楷體" w:eastAsia="標楷體" w:hAnsi="標楷體" w:cs="新細明體" w:hint="eastAsia"/>
          <w:kern w:val="0"/>
        </w:rPr>
        <w:t>、金融創新等課程)</w:t>
      </w:r>
      <w:r w:rsidR="000F1171" w:rsidRPr="004701BF">
        <w:rPr>
          <w:rFonts w:ascii="標楷體" w:eastAsia="標楷體" w:hAnsi="標楷體" w:cs="新細明體" w:hint="eastAsia"/>
          <w:kern w:val="0"/>
        </w:rPr>
        <w:t>，上課學生跨多元領域</w:t>
      </w:r>
      <w:r w:rsidR="00B95784" w:rsidRPr="004701BF">
        <w:rPr>
          <w:rFonts w:ascii="標楷體" w:eastAsia="標楷體" w:hAnsi="標楷體" w:cs="新細明體" w:hint="eastAsia"/>
          <w:kern w:val="0"/>
        </w:rPr>
        <w:t>，</w:t>
      </w:r>
      <w:r w:rsidR="00B95784" w:rsidRPr="004701BF">
        <w:rPr>
          <w:rFonts w:ascii="標楷體" w:eastAsia="標楷體" w:hAnsi="標楷體" w:cs="新細明體"/>
          <w:kern w:val="0"/>
        </w:rPr>
        <w:t>系統性地培養學生基本能力。同時也透過大學部專題、碩士論文等相關議題的研究，讓學生有完整的訓練。過程中除了傳統金融專業訓練及量化分析外，同學也會接觸的非結構式資料的分析。在修完相關課程後，同學將具備更多元的資料分析處理能力，以塑造金融科技創新時代的人才特質。開設上述課程的授課老師及相關議題的指導老師有:蔡麗茹老師</w:t>
      </w:r>
      <w:r w:rsidR="00B95784" w:rsidRPr="004701BF">
        <w:rPr>
          <w:rFonts w:ascii="標楷體" w:eastAsia="標楷體" w:hAnsi="標楷體" w:cs="新細明體" w:hint="eastAsia"/>
          <w:kern w:val="0"/>
        </w:rPr>
        <w:t>、</w:t>
      </w:r>
      <w:r w:rsidR="00B6097F" w:rsidRPr="004701BF">
        <w:rPr>
          <w:rFonts w:ascii="標楷體" w:eastAsia="標楷體" w:hAnsi="標楷體" w:cs="新細明體" w:hint="eastAsia"/>
          <w:kern w:val="0"/>
        </w:rPr>
        <w:t>黃孝雲老師、林姿瑩</w:t>
      </w:r>
      <w:r w:rsidR="00B6097F" w:rsidRPr="004701BF">
        <w:rPr>
          <w:rFonts w:ascii="標楷體" w:eastAsia="標楷體" w:hAnsi="標楷體" w:cs="新細明體"/>
          <w:kern w:val="0"/>
        </w:rPr>
        <w:t>老師、</w:t>
      </w:r>
      <w:r w:rsidR="00F73092" w:rsidRPr="004701BF">
        <w:rPr>
          <w:rFonts w:ascii="標楷體" w:eastAsia="標楷體" w:hAnsi="標楷體" w:cs="新細明體" w:hint="eastAsia"/>
          <w:kern w:val="0"/>
        </w:rPr>
        <w:t>陳子立老師、</w:t>
      </w:r>
      <w:r w:rsidR="00B6097F" w:rsidRPr="004701BF">
        <w:rPr>
          <w:rFonts w:ascii="標楷體" w:eastAsia="標楷體" w:hAnsi="標楷體" w:cs="新細明體"/>
          <w:kern w:val="0"/>
        </w:rPr>
        <w:t>高銘淞老師、楊雅薇老師</w:t>
      </w:r>
      <w:r w:rsidR="00B95784" w:rsidRPr="004701BF">
        <w:rPr>
          <w:rFonts w:ascii="標楷體" w:eastAsia="標楷體" w:hAnsi="標楷體" w:cs="新細明體"/>
          <w:kern w:val="0"/>
        </w:rPr>
        <w:t xml:space="preserve">等多位管理學院專兼任老師。 </w:t>
      </w:r>
    </w:p>
    <w:tbl>
      <w:tblPr>
        <w:tblW w:w="3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20"/>
        <w:gridCol w:w="1940"/>
      </w:tblGrid>
      <w:tr w:rsidR="009F704C" w:rsidRPr="009F704C" w14:paraId="3FB16117" w14:textId="77777777" w:rsidTr="009F704C">
        <w:trPr>
          <w:trHeight w:val="330"/>
          <w:jc w:val="center"/>
        </w:trPr>
        <w:tc>
          <w:tcPr>
            <w:tcW w:w="3860" w:type="dxa"/>
            <w:gridSpan w:val="2"/>
            <w:shd w:val="clear" w:color="auto" w:fill="E9EBF5"/>
            <w:tcMar>
              <w:top w:w="15" w:type="dxa"/>
              <w:left w:w="15" w:type="dxa"/>
              <w:bottom w:w="0" w:type="dxa"/>
              <w:right w:w="15" w:type="dxa"/>
            </w:tcMar>
            <w:vAlign w:val="center"/>
            <w:hideMark/>
          </w:tcPr>
          <w:p w14:paraId="78A727DE"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互聯網金融課程_學生組成分析</w:t>
            </w:r>
          </w:p>
        </w:tc>
      </w:tr>
      <w:tr w:rsidR="009F704C" w:rsidRPr="009F704C" w14:paraId="6F87D6B1" w14:textId="77777777" w:rsidTr="009F704C">
        <w:trPr>
          <w:trHeight w:val="330"/>
          <w:jc w:val="center"/>
        </w:trPr>
        <w:tc>
          <w:tcPr>
            <w:tcW w:w="1920" w:type="dxa"/>
            <w:shd w:val="clear" w:color="auto" w:fill="E9EBF5"/>
            <w:tcMar>
              <w:top w:w="15" w:type="dxa"/>
              <w:left w:w="15" w:type="dxa"/>
              <w:bottom w:w="0" w:type="dxa"/>
              <w:right w:w="15" w:type="dxa"/>
            </w:tcMar>
            <w:vAlign w:val="center"/>
            <w:hideMark/>
          </w:tcPr>
          <w:p w14:paraId="12E6897F"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圖資</w:t>
            </w:r>
          </w:p>
        </w:tc>
        <w:tc>
          <w:tcPr>
            <w:tcW w:w="1920" w:type="dxa"/>
            <w:shd w:val="clear" w:color="auto" w:fill="E9EBF5"/>
            <w:tcMar>
              <w:top w:w="15" w:type="dxa"/>
              <w:left w:w="15" w:type="dxa"/>
              <w:bottom w:w="0" w:type="dxa"/>
              <w:right w:w="15" w:type="dxa"/>
            </w:tcMar>
            <w:vAlign w:val="center"/>
            <w:hideMark/>
          </w:tcPr>
          <w:p w14:paraId="31359452"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1</w:t>
            </w:r>
          </w:p>
        </w:tc>
      </w:tr>
      <w:tr w:rsidR="009F704C" w:rsidRPr="009F704C" w14:paraId="3D1EBBEC" w14:textId="77777777" w:rsidTr="009F704C">
        <w:trPr>
          <w:trHeight w:val="330"/>
          <w:jc w:val="center"/>
        </w:trPr>
        <w:tc>
          <w:tcPr>
            <w:tcW w:w="1920" w:type="dxa"/>
            <w:shd w:val="clear" w:color="auto" w:fill="E9EBF5"/>
            <w:tcMar>
              <w:top w:w="15" w:type="dxa"/>
              <w:left w:w="15" w:type="dxa"/>
              <w:bottom w:w="0" w:type="dxa"/>
              <w:right w:w="15" w:type="dxa"/>
            </w:tcMar>
            <w:vAlign w:val="center"/>
            <w:hideMark/>
          </w:tcPr>
          <w:p w14:paraId="49443A63"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資工</w:t>
            </w:r>
          </w:p>
        </w:tc>
        <w:tc>
          <w:tcPr>
            <w:tcW w:w="1920" w:type="dxa"/>
            <w:shd w:val="clear" w:color="auto" w:fill="E9EBF5"/>
            <w:tcMar>
              <w:top w:w="15" w:type="dxa"/>
              <w:left w:w="15" w:type="dxa"/>
              <w:bottom w:w="0" w:type="dxa"/>
              <w:right w:w="15" w:type="dxa"/>
            </w:tcMar>
            <w:vAlign w:val="center"/>
            <w:hideMark/>
          </w:tcPr>
          <w:p w14:paraId="5980CBFE"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1</w:t>
            </w:r>
          </w:p>
        </w:tc>
      </w:tr>
      <w:tr w:rsidR="009F704C" w:rsidRPr="009F704C" w14:paraId="769ED40F" w14:textId="77777777" w:rsidTr="009F704C">
        <w:trPr>
          <w:trHeight w:val="330"/>
          <w:jc w:val="center"/>
        </w:trPr>
        <w:tc>
          <w:tcPr>
            <w:tcW w:w="1920" w:type="dxa"/>
            <w:shd w:val="clear" w:color="auto" w:fill="E9EBF5"/>
            <w:tcMar>
              <w:top w:w="15" w:type="dxa"/>
              <w:left w:w="15" w:type="dxa"/>
              <w:bottom w:w="0" w:type="dxa"/>
              <w:right w:w="15" w:type="dxa"/>
            </w:tcMar>
            <w:vAlign w:val="center"/>
            <w:hideMark/>
          </w:tcPr>
          <w:p w14:paraId="5F1C0EBF"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經濟</w:t>
            </w:r>
          </w:p>
        </w:tc>
        <w:tc>
          <w:tcPr>
            <w:tcW w:w="1920" w:type="dxa"/>
            <w:shd w:val="clear" w:color="auto" w:fill="E9EBF5"/>
            <w:tcMar>
              <w:top w:w="15" w:type="dxa"/>
              <w:left w:w="15" w:type="dxa"/>
              <w:bottom w:w="0" w:type="dxa"/>
              <w:right w:w="15" w:type="dxa"/>
            </w:tcMar>
            <w:vAlign w:val="center"/>
            <w:hideMark/>
          </w:tcPr>
          <w:p w14:paraId="526E9033"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8</w:t>
            </w:r>
          </w:p>
        </w:tc>
      </w:tr>
      <w:tr w:rsidR="009F704C" w:rsidRPr="009F704C" w14:paraId="32A84297" w14:textId="77777777" w:rsidTr="009F704C">
        <w:trPr>
          <w:trHeight w:val="330"/>
          <w:jc w:val="center"/>
        </w:trPr>
        <w:tc>
          <w:tcPr>
            <w:tcW w:w="1920" w:type="dxa"/>
            <w:shd w:val="clear" w:color="auto" w:fill="E9EBF5"/>
            <w:tcMar>
              <w:top w:w="15" w:type="dxa"/>
              <w:left w:w="15" w:type="dxa"/>
              <w:bottom w:w="0" w:type="dxa"/>
              <w:right w:w="15" w:type="dxa"/>
            </w:tcMar>
            <w:vAlign w:val="center"/>
            <w:hideMark/>
          </w:tcPr>
          <w:p w14:paraId="463A33FE"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企管</w:t>
            </w:r>
          </w:p>
        </w:tc>
        <w:tc>
          <w:tcPr>
            <w:tcW w:w="1920" w:type="dxa"/>
            <w:shd w:val="clear" w:color="auto" w:fill="E9EBF5"/>
            <w:tcMar>
              <w:top w:w="15" w:type="dxa"/>
              <w:left w:w="15" w:type="dxa"/>
              <w:bottom w:w="0" w:type="dxa"/>
              <w:right w:w="15" w:type="dxa"/>
            </w:tcMar>
            <w:vAlign w:val="center"/>
            <w:hideMark/>
          </w:tcPr>
          <w:p w14:paraId="41E96A85"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1</w:t>
            </w:r>
          </w:p>
        </w:tc>
      </w:tr>
      <w:tr w:rsidR="009F704C" w:rsidRPr="009F704C" w14:paraId="7F4249E6" w14:textId="77777777" w:rsidTr="009F704C">
        <w:trPr>
          <w:trHeight w:val="330"/>
          <w:jc w:val="center"/>
        </w:trPr>
        <w:tc>
          <w:tcPr>
            <w:tcW w:w="1920" w:type="dxa"/>
            <w:shd w:val="clear" w:color="auto" w:fill="E9EBF5"/>
            <w:tcMar>
              <w:top w:w="15" w:type="dxa"/>
              <w:left w:w="15" w:type="dxa"/>
              <w:bottom w:w="0" w:type="dxa"/>
              <w:right w:w="15" w:type="dxa"/>
            </w:tcMar>
            <w:vAlign w:val="center"/>
            <w:hideMark/>
          </w:tcPr>
          <w:p w14:paraId="7C0F5F43"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金企</w:t>
            </w:r>
          </w:p>
        </w:tc>
        <w:tc>
          <w:tcPr>
            <w:tcW w:w="1920" w:type="dxa"/>
            <w:shd w:val="clear" w:color="auto" w:fill="E9EBF5"/>
            <w:tcMar>
              <w:top w:w="15" w:type="dxa"/>
              <w:left w:w="15" w:type="dxa"/>
              <w:bottom w:w="0" w:type="dxa"/>
              <w:right w:w="15" w:type="dxa"/>
            </w:tcMar>
            <w:vAlign w:val="center"/>
            <w:hideMark/>
          </w:tcPr>
          <w:p w14:paraId="74C68752" w14:textId="77777777" w:rsidR="009F704C" w:rsidRPr="009F704C" w:rsidRDefault="009F704C" w:rsidP="009F704C">
            <w:pPr>
              <w:pStyle w:val="a4"/>
              <w:spacing w:after="100" w:afterAutospacing="1"/>
              <w:rPr>
                <w:rFonts w:ascii="標楷體" w:eastAsia="標楷體" w:hAnsi="標楷體" w:cs="新細明體"/>
                <w:color w:val="000000" w:themeColor="text1"/>
                <w:kern w:val="0"/>
              </w:rPr>
            </w:pPr>
            <w:r w:rsidRPr="009F704C">
              <w:rPr>
                <w:rFonts w:ascii="標楷體" w:eastAsia="標楷體" w:hAnsi="標楷體" w:cs="新細明體"/>
                <w:color w:val="000000" w:themeColor="text1"/>
                <w:kern w:val="0"/>
              </w:rPr>
              <w:t>15</w:t>
            </w:r>
          </w:p>
        </w:tc>
      </w:tr>
    </w:tbl>
    <w:p w14:paraId="75C96EB3" w14:textId="77777777" w:rsidR="009F704C" w:rsidRPr="00E1405B" w:rsidRDefault="009F704C" w:rsidP="009F704C">
      <w:pPr>
        <w:pStyle w:val="a4"/>
        <w:widowControl/>
        <w:spacing w:after="100" w:afterAutospacing="1"/>
        <w:ind w:leftChars="0" w:left="360"/>
        <w:rPr>
          <w:rFonts w:ascii="標楷體" w:eastAsia="標楷體" w:hAnsi="標楷體" w:cs="新細明體"/>
          <w:color w:val="000000" w:themeColor="text1"/>
          <w:kern w:val="0"/>
        </w:rPr>
      </w:pPr>
    </w:p>
    <w:p w14:paraId="74FD8AB6" w14:textId="77777777" w:rsidR="005B1B09" w:rsidRDefault="00B95784" w:rsidP="005B1B09">
      <w:pPr>
        <w:pStyle w:val="a4"/>
        <w:widowControl/>
        <w:numPr>
          <w:ilvl w:val="0"/>
          <w:numId w:val="25"/>
        </w:numPr>
        <w:spacing w:before="100" w:beforeAutospacing="1" w:after="100" w:afterAutospacing="1"/>
        <w:ind w:leftChars="0"/>
        <w:rPr>
          <w:rFonts w:ascii="標楷體" w:eastAsia="標楷體" w:hAnsi="標楷體" w:cs="新細明體"/>
          <w:color w:val="000000" w:themeColor="text1"/>
          <w:kern w:val="0"/>
        </w:rPr>
      </w:pPr>
      <w:r w:rsidRPr="005C7798">
        <w:rPr>
          <w:rFonts w:ascii="標楷體" w:eastAsia="標楷體" w:hAnsi="標楷體" w:cs="新細明體"/>
          <w:color w:val="000000" w:themeColor="text1"/>
          <w:kern w:val="0"/>
        </w:rPr>
        <w:t>藉由智慧金融實驗室的創新基地，及本計畫的經費挹注，提供空間與資源，加強知識交換及經驗累積，</w:t>
      </w:r>
      <w:r w:rsidR="0035728B">
        <w:rPr>
          <w:rFonts w:ascii="標楷體" w:eastAsia="標楷體" w:hAnsi="標楷體" w:cs="新細明體" w:hint="eastAsia"/>
          <w:color w:val="000000" w:themeColor="text1"/>
          <w:kern w:val="0"/>
        </w:rPr>
        <w:t>強化產學學習資源與人力資源，除支援學校</w:t>
      </w:r>
      <w:r w:rsidR="0035728B">
        <w:rPr>
          <w:rFonts w:ascii="標楷體" w:eastAsia="標楷體" w:hAnsi="標楷體" w:cs="新細明體"/>
          <w:color w:val="000000" w:themeColor="text1"/>
          <w:kern w:val="0"/>
        </w:rPr>
        <w:t>金融科技相關課程</w:t>
      </w:r>
      <w:r w:rsidR="0035728B">
        <w:rPr>
          <w:rFonts w:ascii="標楷體" w:eastAsia="標楷體" w:hAnsi="標楷體" w:cs="新細明體" w:hint="eastAsia"/>
          <w:color w:val="000000" w:themeColor="text1"/>
          <w:kern w:val="0"/>
        </w:rPr>
        <w:t>外</w:t>
      </w:r>
      <w:r w:rsidR="0035728B" w:rsidRPr="0035728B">
        <w:rPr>
          <w:rFonts w:ascii="標楷體" w:eastAsia="標楷體" w:hAnsi="標楷體" w:cs="新細明體" w:hint="eastAsia"/>
          <w:color w:val="000000" w:themeColor="text1"/>
          <w:kern w:val="0"/>
        </w:rPr>
        <w:t>並</w:t>
      </w:r>
      <w:r w:rsidRPr="0035728B">
        <w:rPr>
          <w:rFonts w:ascii="標楷體" w:eastAsia="標楷體" w:hAnsi="標楷體" w:cs="新細明體"/>
          <w:color w:val="000000" w:themeColor="text1"/>
          <w:kern w:val="0"/>
        </w:rPr>
        <w:t>培養種子學生，協助解答同學們學習資料分析</w:t>
      </w:r>
      <w:r w:rsidR="00E1405B" w:rsidRPr="0035728B">
        <w:rPr>
          <w:rFonts w:ascii="標楷體" w:eastAsia="標楷體" w:hAnsi="標楷體" w:cs="新細明體" w:hint="eastAsia"/>
          <w:color w:val="000000" w:themeColor="text1"/>
          <w:kern w:val="0"/>
        </w:rPr>
        <w:t>，籌備學生產學實作的能力</w:t>
      </w:r>
      <w:r w:rsidRPr="0035728B">
        <w:rPr>
          <w:rFonts w:ascii="標楷體" w:eastAsia="標楷體" w:hAnsi="標楷體" w:cs="新細明體"/>
          <w:color w:val="000000" w:themeColor="text1"/>
          <w:kern w:val="0"/>
        </w:rPr>
        <w:t xml:space="preserve">。 </w:t>
      </w:r>
    </w:p>
    <w:p w14:paraId="760D75C4" w14:textId="74267569" w:rsidR="005B1B09" w:rsidRPr="005B1B09" w:rsidRDefault="005B1B09" w:rsidP="005B1B09">
      <w:pPr>
        <w:pStyle w:val="a4"/>
        <w:widowControl/>
        <w:numPr>
          <w:ilvl w:val="0"/>
          <w:numId w:val="25"/>
        </w:numPr>
        <w:spacing w:before="100" w:beforeAutospacing="1" w:after="100" w:afterAutospacing="1"/>
        <w:ind w:leftChars="0"/>
        <w:rPr>
          <w:rFonts w:ascii="標楷體" w:eastAsia="標楷體" w:hAnsi="標楷體" w:cs="新細明體"/>
          <w:color w:val="000000" w:themeColor="text1"/>
          <w:kern w:val="0"/>
        </w:rPr>
      </w:pPr>
      <w:r w:rsidRPr="005B1B09">
        <w:rPr>
          <w:rFonts w:ascii="標楷體" w:eastAsia="標楷體" w:hAnsi="標楷體" w:cs="新細明體" w:hint="eastAsia"/>
          <w:color w:val="000000" w:themeColor="text1"/>
          <w:kern w:val="0"/>
        </w:rPr>
        <w:t>舉辦</w:t>
      </w:r>
      <w:r w:rsidRPr="005B1B09">
        <w:rPr>
          <w:rFonts w:ascii="標楷體" w:eastAsia="標楷體" w:hAnsi="標楷體" w:cs="Arial" w:hint="eastAsia"/>
          <w:color w:val="000000"/>
          <w:kern w:val="0"/>
          <w:szCs w:val="24"/>
        </w:rPr>
        <w:t>AR2VR師生實戰體驗</w:t>
      </w:r>
      <w:r w:rsidRPr="005B1B09">
        <w:rPr>
          <w:rFonts w:ascii="標楷體" w:eastAsia="標楷體" w:hAnsi="標楷體" w:cs="Arial" w:hint="eastAsia"/>
          <w:color w:val="000000"/>
          <w:kern w:val="0"/>
          <w:szCs w:val="24"/>
        </w:rPr>
        <w:t>活動:</w:t>
      </w:r>
      <w:r w:rsidRPr="005B1B09">
        <w:rPr>
          <w:rFonts w:ascii="標楷體" w:eastAsia="標楷體" w:hAnsi="標楷體" w:hint="eastAsia"/>
          <w:szCs w:val="24"/>
        </w:rPr>
        <w:t xml:space="preserve"> </w:t>
      </w:r>
      <w:r w:rsidRPr="005B1B09">
        <w:rPr>
          <w:rFonts w:ascii="標楷體" w:eastAsia="標楷體" w:hAnsi="標楷體" w:hint="eastAsia"/>
          <w:szCs w:val="24"/>
        </w:rPr>
        <w:t>讓師生能有基本能力參與AR/</w:t>
      </w:r>
      <w:r w:rsidRPr="005B1B09">
        <w:rPr>
          <w:rFonts w:ascii="標楷體" w:eastAsia="標楷體" w:hAnsi="標楷體"/>
          <w:szCs w:val="24"/>
        </w:rPr>
        <w:t>VR</w:t>
      </w:r>
      <w:r w:rsidRPr="005B1B09">
        <w:rPr>
          <w:rFonts w:ascii="標楷體" w:eastAsia="標楷體" w:hAnsi="標楷體" w:hint="eastAsia"/>
          <w:szCs w:val="24"/>
        </w:rPr>
        <w:t>的應用設計</w:t>
      </w:r>
      <w:r w:rsidRPr="005B1B09">
        <w:rPr>
          <w:rFonts w:ascii="標楷體" w:eastAsia="標楷體" w:hAnsi="標楷體" w:hint="eastAsia"/>
          <w:szCs w:val="24"/>
        </w:rPr>
        <w:t>，</w:t>
      </w:r>
      <w:r w:rsidRPr="005B1B09">
        <w:rPr>
          <w:rFonts w:ascii="標楷體" w:eastAsia="標楷體" w:hAnsi="標楷體" w:cs="Times New Roman Uni" w:hint="eastAsia"/>
          <w:color w:val="000000"/>
          <w:szCs w:val="24"/>
          <w:shd w:val="clear" w:color="auto" w:fill="FFFFFF"/>
        </w:rPr>
        <w:t>本演講活動讓師生體驗AR/VR尖端科技,未來能往AR/VR的應用情境做發想實作。活動內容讓大家了解AR/VR的技術概念與目前產業應用狀況</w:t>
      </w:r>
      <w:r>
        <w:rPr>
          <w:rFonts w:ascii="標楷體" w:eastAsia="標楷體" w:hAnsi="標楷體" w:cs="Times New Roman Uni" w:hint="eastAsia"/>
          <w:color w:val="000000"/>
          <w:szCs w:val="24"/>
          <w:shd w:val="clear" w:color="auto" w:fill="FFFFFF"/>
        </w:rPr>
        <w:t>， 並瞭解如何運用</w:t>
      </w:r>
      <w:r w:rsidRPr="005B1B09">
        <w:rPr>
          <w:rFonts w:ascii="標楷體" w:eastAsia="標楷體" w:hAnsi="標楷體" w:cs="Arial" w:hint="eastAsia"/>
          <w:color w:val="000000"/>
          <w:kern w:val="0"/>
          <w:szCs w:val="24"/>
        </w:rPr>
        <w:t>360度環景素材</w:t>
      </w:r>
      <w:r>
        <w:rPr>
          <w:rFonts w:ascii="標楷體" w:eastAsia="標楷體" w:hAnsi="標楷體" w:cs="Arial" w:hint="eastAsia"/>
          <w:color w:val="000000"/>
          <w:kern w:val="0"/>
          <w:szCs w:val="24"/>
        </w:rPr>
        <w:t>，來</w:t>
      </w:r>
      <w:r w:rsidRPr="005B1B09">
        <w:rPr>
          <w:rFonts w:ascii="標楷體" w:eastAsia="標楷體" w:hAnsi="標楷體" w:cs="Arial" w:hint="eastAsia"/>
          <w:color w:val="000000"/>
          <w:kern w:val="0"/>
          <w:szCs w:val="24"/>
        </w:rPr>
        <w:t>實作AR2VR編輯與創作VR內容</w:t>
      </w:r>
      <w:r>
        <w:rPr>
          <w:rFonts w:ascii="標楷體" w:eastAsia="標楷體" w:hAnsi="標楷體" w:cs="Arial" w:hint="eastAsia"/>
          <w:color w:val="000000"/>
          <w:kern w:val="0"/>
          <w:szCs w:val="24"/>
        </w:rPr>
        <w:t>。</w:t>
      </w:r>
    </w:p>
    <w:p w14:paraId="25B405C5" w14:textId="4FD4BD00" w:rsidR="00E1405B" w:rsidRPr="005B1B09" w:rsidRDefault="005B1B09" w:rsidP="00365850">
      <w:pPr>
        <w:pStyle w:val="a4"/>
        <w:widowControl/>
        <w:numPr>
          <w:ilvl w:val="0"/>
          <w:numId w:val="25"/>
        </w:numPr>
        <w:spacing w:before="100" w:beforeAutospacing="1" w:after="100" w:afterAutospacing="1"/>
        <w:ind w:leftChars="0"/>
        <w:rPr>
          <w:rFonts w:ascii="標楷體" w:eastAsia="標楷體" w:hAnsi="標楷體"/>
          <w:sz w:val="28"/>
          <w:szCs w:val="28"/>
        </w:rPr>
      </w:pPr>
      <w:r w:rsidRPr="005B1B09">
        <w:rPr>
          <w:rFonts w:ascii="標楷體" w:eastAsia="標楷體" w:hAnsi="標楷體" w:hint="eastAsia"/>
          <w:szCs w:val="24"/>
        </w:rPr>
        <w:t>數據分析運用於個人行銷領域</w:t>
      </w:r>
      <w:r w:rsidRPr="005B1B09">
        <w:rPr>
          <w:rFonts w:ascii="標楷體" w:eastAsia="標楷體" w:hAnsi="標楷體" w:hint="eastAsia"/>
          <w:szCs w:val="24"/>
        </w:rPr>
        <w:t>:</w:t>
      </w:r>
      <w:r w:rsidRPr="005B1B09">
        <w:rPr>
          <w:rFonts w:ascii="標楷體" w:eastAsia="標楷體" w:hAnsi="標楷體"/>
          <w:szCs w:val="24"/>
        </w:rPr>
        <w:t xml:space="preserve"> </w:t>
      </w:r>
      <w:r w:rsidRPr="005B1B09">
        <w:rPr>
          <w:rFonts w:ascii="標楷體" w:eastAsia="標楷體" w:hAnsi="標楷體" w:cs="Times New Roman Uni" w:hint="eastAsia"/>
          <w:color w:val="000000"/>
          <w:szCs w:val="24"/>
        </w:rPr>
        <w:t>了解蓋洛普測驗如何以社會研究基礎逕行大數據應用於個人行銷領域，並以學生個案來討論如何運用此一工具</w:t>
      </w:r>
      <w:r w:rsidRPr="005B1B09">
        <w:rPr>
          <w:rFonts w:ascii="標楷體" w:eastAsia="標楷體" w:hAnsi="標楷體" w:cs="Times New Roman Uni" w:hint="eastAsia"/>
          <w:color w:val="000000"/>
          <w:szCs w:val="24"/>
        </w:rPr>
        <w:t>找出個人優勢，進行個人化行銷。</w:t>
      </w:r>
      <w:r w:rsidR="00E1405B" w:rsidRPr="005B1B09">
        <w:rPr>
          <w:rFonts w:ascii="標楷體" w:eastAsia="標楷體" w:hAnsi="標楷體"/>
          <w:sz w:val="28"/>
          <w:szCs w:val="28"/>
        </w:rPr>
        <w:br w:type="page"/>
      </w:r>
    </w:p>
    <w:p w14:paraId="35762DC4" w14:textId="77777777" w:rsidR="00167A15" w:rsidRPr="00A70642" w:rsidRDefault="005B733E" w:rsidP="009D371C">
      <w:pPr>
        <w:pStyle w:val="a4"/>
        <w:numPr>
          <w:ilvl w:val="1"/>
          <w:numId w:val="1"/>
        </w:numPr>
        <w:spacing w:line="420" w:lineRule="exact"/>
        <w:ind w:leftChars="0"/>
        <w:rPr>
          <w:rFonts w:ascii="標楷體" w:eastAsia="標楷體" w:hAnsi="標楷體"/>
          <w:sz w:val="28"/>
          <w:szCs w:val="28"/>
        </w:rPr>
      </w:pPr>
      <w:r>
        <w:rPr>
          <w:rFonts w:ascii="標楷體" w:eastAsia="標楷體" w:hAnsi="標楷體" w:hint="eastAsia"/>
          <w:sz w:val="28"/>
          <w:szCs w:val="28"/>
        </w:rPr>
        <w:lastRenderedPageBreak/>
        <w:t>成效與改變</w:t>
      </w:r>
    </w:p>
    <w:p w14:paraId="11C67A85" w14:textId="278436C9" w:rsidR="00167A15" w:rsidRDefault="00167A15" w:rsidP="009D371C">
      <w:pPr>
        <w:pStyle w:val="a4"/>
        <w:numPr>
          <w:ilvl w:val="2"/>
          <w:numId w:val="12"/>
        </w:numPr>
        <w:spacing w:line="420" w:lineRule="exact"/>
        <w:ind w:leftChars="0"/>
        <w:rPr>
          <w:rFonts w:ascii="標楷體" w:eastAsia="標楷體" w:hAnsi="標楷體"/>
          <w:sz w:val="28"/>
          <w:szCs w:val="28"/>
        </w:rPr>
      </w:pPr>
      <w:r w:rsidRPr="002D182D">
        <w:rPr>
          <w:rFonts w:ascii="標楷體" w:eastAsia="標楷體" w:hAnsi="標楷體" w:hint="eastAsia"/>
          <w:sz w:val="28"/>
          <w:szCs w:val="28"/>
        </w:rPr>
        <w:t>量化</w:t>
      </w:r>
      <w:r>
        <w:rPr>
          <w:rFonts w:ascii="標楷體" w:eastAsia="標楷體" w:hAnsi="標楷體" w:hint="eastAsia"/>
          <w:sz w:val="28"/>
          <w:szCs w:val="28"/>
        </w:rPr>
        <w:t>呈現</w:t>
      </w:r>
      <w:r w:rsidRPr="002D182D">
        <w:rPr>
          <w:rFonts w:ascii="標楷體" w:eastAsia="標楷體" w:hAnsi="標楷體" w:hint="eastAsia"/>
          <w:sz w:val="28"/>
          <w:szCs w:val="28"/>
        </w:rPr>
        <w:t>(可直接貼上KPI表格</w:t>
      </w:r>
      <w:r w:rsidR="008B6262">
        <w:rPr>
          <w:rFonts w:ascii="標楷體" w:eastAsia="標楷體" w:hAnsi="標楷體" w:hint="eastAsia"/>
          <w:sz w:val="28"/>
          <w:szCs w:val="28"/>
        </w:rPr>
        <w:t>。務必填寫未來兩年目標值</w:t>
      </w:r>
      <w:r w:rsidRPr="002D182D">
        <w:rPr>
          <w:rFonts w:ascii="標楷體" w:eastAsia="標楷體" w:hAnsi="標楷體" w:hint="eastAsia"/>
          <w:sz w:val="28"/>
          <w:szCs w:val="28"/>
        </w:rPr>
        <w:t>)</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3"/>
        <w:gridCol w:w="3544"/>
        <w:gridCol w:w="1417"/>
        <w:gridCol w:w="1701"/>
        <w:gridCol w:w="1702"/>
      </w:tblGrid>
      <w:tr w:rsidR="0041308C" w:rsidRPr="00136467" w14:paraId="5A7F6F56" w14:textId="77777777" w:rsidTr="0041308C">
        <w:trPr>
          <w:trHeight w:val="827"/>
        </w:trPr>
        <w:tc>
          <w:tcPr>
            <w:tcW w:w="1843" w:type="dxa"/>
            <w:shd w:val="clear" w:color="auto" w:fill="auto"/>
            <w:vAlign w:val="center"/>
            <w:hideMark/>
          </w:tcPr>
          <w:p w14:paraId="62121415" w14:textId="77777777" w:rsidR="0041308C" w:rsidRPr="00136467" w:rsidRDefault="0041308C" w:rsidP="004A7776">
            <w:pPr>
              <w:widowControl/>
              <w:spacing w:line="420" w:lineRule="exact"/>
              <w:rPr>
                <w:rFonts w:ascii="標楷體" w:eastAsia="標楷體" w:hAnsi="標楷體" w:cs="Times New Roman"/>
                <w:b/>
                <w:bCs/>
                <w:color w:val="000000"/>
                <w:kern w:val="0"/>
                <w:sz w:val="28"/>
                <w:szCs w:val="24"/>
              </w:rPr>
            </w:pPr>
            <w:r w:rsidRPr="00136467">
              <w:rPr>
                <w:rFonts w:ascii="標楷體" w:eastAsia="標楷體" w:hAnsi="標楷體" w:cs="Times New Roman"/>
                <w:b/>
                <w:bCs/>
                <w:color w:val="000000"/>
                <w:kern w:val="0"/>
                <w:sz w:val="28"/>
                <w:szCs w:val="24"/>
              </w:rPr>
              <w:t>績效指標項目</w:t>
            </w:r>
          </w:p>
        </w:tc>
        <w:tc>
          <w:tcPr>
            <w:tcW w:w="3544" w:type="dxa"/>
            <w:shd w:val="clear" w:color="auto" w:fill="auto"/>
            <w:vAlign w:val="center"/>
            <w:hideMark/>
          </w:tcPr>
          <w:p w14:paraId="6A994F61" w14:textId="77777777" w:rsidR="0041308C" w:rsidRPr="00136467" w:rsidRDefault="0041308C" w:rsidP="004A7776">
            <w:pPr>
              <w:widowControl/>
              <w:spacing w:line="420" w:lineRule="exact"/>
              <w:rPr>
                <w:rFonts w:ascii="標楷體" w:eastAsia="標楷體" w:hAnsi="標楷體" w:cs="Times New Roman"/>
                <w:b/>
                <w:bCs/>
                <w:color w:val="000000"/>
                <w:kern w:val="0"/>
                <w:sz w:val="28"/>
                <w:szCs w:val="24"/>
              </w:rPr>
            </w:pPr>
            <w:r w:rsidRPr="00136467">
              <w:rPr>
                <w:rFonts w:ascii="標楷體" w:eastAsia="標楷體" w:hAnsi="標楷體" w:cs="Times New Roman"/>
                <w:b/>
                <w:bCs/>
                <w:color w:val="000000"/>
                <w:kern w:val="0"/>
                <w:sz w:val="28"/>
                <w:szCs w:val="24"/>
              </w:rPr>
              <w:t>績效指標衡量方式(內容)</w:t>
            </w:r>
          </w:p>
        </w:tc>
        <w:tc>
          <w:tcPr>
            <w:tcW w:w="1417" w:type="dxa"/>
            <w:shd w:val="clear" w:color="auto" w:fill="auto"/>
            <w:vAlign w:val="center"/>
            <w:hideMark/>
          </w:tcPr>
          <w:p w14:paraId="16872FB5" w14:textId="77777777" w:rsidR="0041308C" w:rsidRPr="00136467" w:rsidRDefault="0041308C" w:rsidP="004A7776">
            <w:pPr>
              <w:widowControl/>
              <w:spacing w:line="420" w:lineRule="exact"/>
              <w:jc w:val="center"/>
              <w:rPr>
                <w:rFonts w:ascii="標楷體" w:eastAsia="標楷體" w:hAnsi="標楷體" w:cs="Times New Roman"/>
                <w:b/>
                <w:bCs/>
                <w:color w:val="000000"/>
                <w:kern w:val="0"/>
                <w:sz w:val="28"/>
                <w:szCs w:val="24"/>
              </w:rPr>
            </w:pPr>
            <w:r w:rsidRPr="00136467">
              <w:rPr>
                <w:rFonts w:ascii="標楷體" w:eastAsia="標楷體" w:hAnsi="標楷體" w:cs="Times New Roman"/>
                <w:b/>
                <w:bCs/>
                <w:color w:val="000000"/>
                <w:kern w:val="0"/>
                <w:sz w:val="28"/>
                <w:szCs w:val="24"/>
              </w:rPr>
              <w:t>指標性質</w:t>
            </w:r>
            <w:r w:rsidRPr="00136467">
              <w:rPr>
                <w:rFonts w:ascii="標楷體" w:eastAsia="標楷體" w:hAnsi="標楷體" w:cs="Times New Roman"/>
                <w:b/>
                <w:bCs/>
                <w:color w:val="000000"/>
                <w:kern w:val="0"/>
                <w:sz w:val="28"/>
                <w:szCs w:val="24"/>
              </w:rPr>
              <w:br/>
              <w:t>(量/質)</w:t>
            </w:r>
          </w:p>
        </w:tc>
        <w:tc>
          <w:tcPr>
            <w:tcW w:w="1701" w:type="dxa"/>
            <w:shd w:val="clear" w:color="auto" w:fill="auto"/>
            <w:vAlign w:val="center"/>
            <w:hideMark/>
          </w:tcPr>
          <w:p w14:paraId="5B3DE2B5" w14:textId="77777777" w:rsidR="0041308C" w:rsidRPr="00136467" w:rsidRDefault="0041308C" w:rsidP="004A7776">
            <w:pPr>
              <w:widowControl/>
              <w:spacing w:line="420" w:lineRule="exact"/>
              <w:rPr>
                <w:rFonts w:ascii="標楷體" w:eastAsia="標楷體" w:hAnsi="標楷體" w:cs="Times New Roman"/>
                <w:b/>
                <w:bCs/>
                <w:color w:val="000000"/>
                <w:kern w:val="0"/>
                <w:sz w:val="28"/>
                <w:szCs w:val="24"/>
              </w:rPr>
            </w:pPr>
            <w:r w:rsidRPr="00136467">
              <w:rPr>
                <w:rFonts w:ascii="標楷體" w:eastAsia="標楷體" w:hAnsi="標楷體" w:cs="Times New Roman"/>
                <w:b/>
                <w:bCs/>
                <w:color w:val="000000"/>
                <w:kern w:val="0"/>
                <w:sz w:val="28"/>
                <w:szCs w:val="24"/>
              </w:rPr>
              <w:t>110年目標值</w:t>
            </w:r>
          </w:p>
        </w:tc>
        <w:tc>
          <w:tcPr>
            <w:tcW w:w="1702" w:type="dxa"/>
            <w:shd w:val="clear" w:color="auto" w:fill="auto"/>
            <w:vAlign w:val="center"/>
            <w:hideMark/>
          </w:tcPr>
          <w:p w14:paraId="702F1D2E" w14:textId="77777777" w:rsidR="0041308C" w:rsidRPr="00136467" w:rsidRDefault="0041308C" w:rsidP="004A7776">
            <w:pPr>
              <w:widowControl/>
              <w:spacing w:line="420" w:lineRule="exact"/>
              <w:rPr>
                <w:rFonts w:ascii="標楷體" w:eastAsia="標楷體" w:hAnsi="標楷體" w:cs="Times New Roman"/>
                <w:b/>
                <w:bCs/>
                <w:color w:val="000000"/>
                <w:kern w:val="0"/>
                <w:sz w:val="28"/>
                <w:szCs w:val="24"/>
              </w:rPr>
            </w:pPr>
            <w:r w:rsidRPr="00136467">
              <w:rPr>
                <w:rFonts w:ascii="標楷體" w:eastAsia="標楷體" w:hAnsi="標楷體" w:cs="Times New Roman"/>
                <w:b/>
                <w:bCs/>
                <w:color w:val="000000"/>
                <w:kern w:val="0"/>
                <w:sz w:val="28"/>
                <w:szCs w:val="24"/>
              </w:rPr>
              <w:t>111年預估值</w:t>
            </w:r>
          </w:p>
        </w:tc>
      </w:tr>
      <w:tr w:rsidR="0041308C" w:rsidRPr="00136467" w14:paraId="517BACEB" w14:textId="77777777" w:rsidTr="0041308C">
        <w:trPr>
          <w:trHeight w:val="320"/>
        </w:trPr>
        <w:tc>
          <w:tcPr>
            <w:tcW w:w="1843" w:type="dxa"/>
            <w:shd w:val="clear" w:color="auto" w:fill="auto"/>
            <w:noWrap/>
            <w:vAlign w:val="center"/>
            <w:hideMark/>
          </w:tcPr>
          <w:p w14:paraId="65DF195F" w14:textId="77777777" w:rsidR="0041308C" w:rsidRPr="00136467" w:rsidRDefault="0041308C" w:rsidP="004A7776">
            <w:pPr>
              <w:widowControl/>
              <w:rPr>
                <w:rFonts w:ascii="標楷體" w:eastAsia="標楷體" w:hAnsi="標楷體" w:cs="Times New Roman"/>
                <w:kern w:val="0"/>
                <w:sz w:val="28"/>
                <w:szCs w:val="28"/>
              </w:rPr>
            </w:pPr>
            <w:r w:rsidRPr="00136467">
              <w:rPr>
                <w:rFonts w:ascii="標楷體" w:eastAsia="標楷體" w:hAnsi="標楷體" w:cs="Times New Roman"/>
                <w:kern w:val="0"/>
                <w:sz w:val="28"/>
                <w:szCs w:val="28"/>
              </w:rPr>
              <w:t>深化學用合一</w:t>
            </w:r>
          </w:p>
        </w:tc>
        <w:tc>
          <w:tcPr>
            <w:tcW w:w="3544" w:type="dxa"/>
            <w:shd w:val="clear" w:color="auto" w:fill="auto"/>
            <w:noWrap/>
            <w:vAlign w:val="center"/>
            <w:hideMark/>
          </w:tcPr>
          <w:p w14:paraId="3ADD3744" w14:textId="77777777" w:rsidR="0041308C" w:rsidRPr="00136467" w:rsidRDefault="0041308C" w:rsidP="004A7776">
            <w:pPr>
              <w:widowControl/>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工作坊/專題演講/實作競賽_參與學生人次</w:t>
            </w:r>
          </w:p>
        </w:tc>
        <w:tc>
          <w:tcPr>
            <w:tcW w:w="1417" w:type="dxa"/>
            <w:shd w:val="clear" w:color="auto" w:fill="auto"/>
            <w:noWrap/>
            <w:vAlign w:val="center"/>
            <w:hideMark/>
          </w:tcPr>
          <w:p w14:paraId="539DF8CE" w14:textId="77777777" w:rsidR="0041308C" w:rsidRPr="00136467" w:rsidRDefault="0041308C" w:rsidP="004A7776">
            <w:pPr>
              <w:widowControl/>
              <w:jc w:val="center"/>
              <w:rPr>
                <w:rFonts w:ascii="標楷體" w:eastAsia="標楷體" w:hAnsi="標楷體" w:cs="Times New Roman"/>
                <w:kern w:val="0"/>
                <w:sz w:val="28"/>
                <w:szCs w:val="28"/>
              </w:rPr>
            </w:pPr>
            <w:r w:rsidRPr="00136467">
              <w:rPr>
                <w:rFonts w:ascii="標楷體" w:eastAsia="標楷體" w:hAnsi="標楷體" w:cs="Times New Roman"/>
                <w:kern w:val="0"/>
                <w:sz w:val="28"/>
                <w:szCs w:val="28"/>
              </w:rPr>
              <w:t>量</w:t>
            </w:r>
          </w:p>
        </w:tc>
        <w:tc>
          <w:tcPr>
            <w:tcW w:w="1701" w:type="dxa"/>
            <w:shd w:val="clear" w:color="auto" w:fill="auto"/>
            <w:noWrap/>
            <w:vAlign w:val="center"/>
            <w:hideMark/>
          </w:tcPr>
          <w:p w14:paraId="6E5ECD27"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kern w:val="0"/>
                <w:sz w:val="28"/>
                <w:szCs w:val="28"/>
              </w:rPr>
              <w:t>6</w:t>
            </w:r>
            <w:r w:rsidRPr="00136467">
              <w:rPr>
                <w:rFonts w:ascii="標楷體" w:eastAsia="標楷體" w:hAnsi="標楷體" w:cs="Times New Roman" w:hint="eastAsia"/>
                <w:kern w:val="0"/>
                <w:sz w:val="28"/>
                <w:szCs w:val="28"/>
              </w:rPr>
              <w:t>5</w:t>
            </w:r>
          </w:p>
        </w:tc>
        <w:tc>
          <w:tcPr>
            <w:tcW w:w="1702" w:type="dxa"/>
            <w:shd w:val="clear" w:color="auto" w:fill="auto"/>
            <w:noWrap/>
            <w:vAlign w:val="center"/>
            <w:hideMark/>
          </w:tcPr>
          <w:p w14:paraId="45F13499"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kern w:val="0"/>
                <w:sz w:val="28"/>
                <w:szCs w:val="28"/>
              </w:rPr>
              <w:t>70</w:t>
            </w:r>
          </w:p>
        </w:tc>
      </w:tr>
      <w:tr w:rsidR="0041308C" w:rsidRPr="00136467" w14:paraId="58E988E1" w14:textId="77777777" w:rsidTr="0041308C">
        <w:trPr>
          <w:trHeight w:val="320"/>
        </w:trPr>
        <w:tc>
          <w:tcPr>
            <w:tcW w:w="1843" w:type="dxa"/>
            <w:shd w:val="clear" w:color="auto" w:fill="auto"/>
            <w:noWrap/>
            <w:vAlign w:val="center"/>
          </w:tcPr>
          <w:p w14:paraId="10A59D53"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kern w:val="0"/>
                <w:sz w:val="28"/>
                <w:szCs w:val="28"/>
              </w:rPr>
              <w:t>深化學用合一</w:t>
            </w:r>
          </w:p>
        </w:tc>
        <w:tc>
          <w:tcPr>
            <w:tcW w:w="3544" w:type="dxa"/>
            <w:shd w:val="clear" w:color="auto" w:fill="auto"/>
            <w:noWrap/>
            <w:vAlign w:val="center"/>
          </w:tcPr>
          <w:p w14:paraId="3C91267C"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hint="eastAsia"/>
                <w:kern w:val="0"/>
                <w:sz w:val="28"/>
                <w:szCs w:val="28"/>
              </w:rPr>
              <w:t>工作坊/專題演講/實作競賽_參與老師人次</w:t>
            </w:r>
          </w:p>
        </w:tc>
        <w:tc>
          <w:tcPr>
            <w:tcW w:w="1417" w:type="dxa"/>
            <w:shd w:val="clear" w:color="auto" w:fill="auto"/>
            <w:noWrap/>
            <w:vAlign w:val="center"/>
          </w:tcPr>
          <w:p w14:paraId="277E38C4" w14:textId="77777777" w:rsidR="0041308C" w:rsidRPr="00136467" w:rsidRDefault="0041308C" w:rsidP="004A7776">
            <w:pPr>
              <w:widowControl/>
              <w:jc w:val="center"/>
              <w:rPr>
                <w:rFonts w:ascii="標楷體" w:eastAsia="標楷體" w:hAnsi="標楷體" w:cs="Times New Roman"/>
                <w:kern w:val="0"/>
                <w:sz w:val="28"/>
                <w:szCs w:val="28"/>
              </w:rPr>
            </w:pPr>
            <w:r w:rsidRPr="00136467">
              <w:rPr>
                <w:rFonts w:ascii="標楷體" w:eastAsia="標楷體" w:hAnsi="標楷體" w:cs="Times New Roman"/>
                <w:kern w:val="0"/>
                <w:sz w:val="28"/>
                <w:szCs w:val="28"/>
              </w:rPr>
              <w:t>量</w:t>
            </w:r>
          </w:p>
        </w:tc>
        <w:tc>
          <w:tcPr>
            <w:tcW w:w="1701" w:type="dxa"/>
            <w:shd w:val="clear" w:color="auto" w:fill="auto"/>
            <w:noWrap/>
            <w:vAlign w:val="center"/>
          </w:tcPr>
          <w:p w14:paraId="30548940"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kern w:val="0"/>
                <w:sz w:val="28"/>
                <w:szCs w:val="28"/>
              </w:rPr>
              <w:t>6</w:t>
            </w:r>
          </w:p>
        </w:tc>
        <w:tc>
          <w:tcPr>
            <w:tcW w:w="1702" w:type="dxa"/>
            <w:shd w:val="clear" w:color="auto" w:fill="auto"/>
            <w:noWrap/>
            <w:vAlign w:val="center"/>
          </w:tcPr>
          <w:p w14:paraId="3622321E"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kern w:val="0"/>
                <w:sz w:val="28"/>
                <w:szCs w:val="28"/>
              </w:rPr>
              <w:t>7</w:t>
            </w:r>
          </w:p>
        </w:tc>
      </w:tr>
      <w:tr w:rsidR="0041308C" w:rsidRPr="00136467" w14:paraId="09B0E95F" w14:textId="77777777" w:rsidTr="0041308C">
        <w:trPr>
          <w:trHeight w:val="320"/>
        </w:trPr>
        <w:tc>
          <w:tcPr>
            <w:tcW w:w="1843" w:type="dxa"/>
            <w:shd w:val="clear" w:color="auto" w:fill="auto"/>
            <w:noWrap/>
            <w:vAlign w:val="center"/>
          </w:tcPr>
          <w:p w14:paraId="123513BB"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kern w:val="0"/>
                <w:sz w:val="28"/>
                <w:szCs w:val="28"/>
              </w:rPr>
              <w:t>深化學用合一</w:t>
            </w:r>
          </w:p>
        </w:tc>
        <w:tc>
          <w:tcPr>
            <w:tcW w:w="3544" w:type="dxa"/>
            <w:shd w:val="clear" w:color="auto" w:fill="auto"/>
            <w:noWrap/>
            <w:vAlign w:val="center"/>
          </w:tcPr>
          <w:p w14:paraId="1942A74E"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kern w:val="0"/>
                <w:sz w:val="28"/>
                <w:szCs w:val="28"/>
              </w:rPr>
              <w:t>實作競賽_成果數</w:t>
            </w:r>
          </w:p>
        </w:tc>
        <w:tc>
          <w:tcPr>
            <w:tcW w:w="1417" w:type="dxa"/>
            <w:shd w:val="clear" w:color="auto" w:fill="auto"/>
            <w:noWrap/>
            <w:vAlign w:val="center"/>
          </w:tcPr>
          <w:p w14:paraId="2D1921EB" w14:textId="77777777" w:rsidR="0041308C" w:rsidRPr="00136467" w:rsidRDefault="0041308C" w:rsidP="004A7776">
            <w:pPr>
              <w:widowControl/>
              <w:jc w:val="center"/>
              <w:rPr>
                <w:rFonts w:ascii="標楷體" w:eastAsia="標楷體" w:hAnsi="標楷體" w:cs="Times New Roman"/>
                <w:kern w:val="0"/>
                <w:sz w:val="28"/>
                <w:szCs w:val="28"/>
              </w:rPr>
            </w:pPr>
            <w:r w:rsidRPr="00136467">
              <w:rPr>
                <w:rFonts w:ascii="標楷體" w:eastAsia="標楷體" w:hAnsi="標楷體" w:cs="Times New Roman"/>
                <w:kern w:val="0"/>
                <w:sz w:val="28"/>
                <w:szCs w:val="28"/>
              </w:rPr>
              <w:t>量</w:t>
            </w:r>
          </w:p>
        </w:tc>
        <w:tc>
          <w:tcPr>
            <w:tcW w:w="1701" w:type="dxa"/>
            <w:shd w:val="clear" w:color="auto" w:fill="auto"/>
            <w:noWrap/>
            <w:vAlign w:val="center"/>
          </w:tcPr>
          <w:p w14:paraId="38371242"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8</w:t>
            </w:r>
          </w:p>
        </w:tc>
        <w:tc>
          <w:tcPr>
            <w:tcW w:w="1702" w:type="dxa"/>
            <w:shd w:val="clear" w:color="auto" w:fill="auto"/>
            <w:noWrap/>
            <w:vAlign w:val="center"/>
          </w:tcPr>
          <w:p w14:paraId="33C4384E"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9</w:t>
            </w:r>
          </w:p>
        </w:tc>
      </w:tr>
      <w:tr w:rsidR="0041308C" w:rsidRPr="00136467" w14:paraId="5B099D56" w14:textId="77777777" w:rsidTr="0041308C">
        <w:trPr>
          <w:trHeight w:val="320"/>
        </w:trPr>
        <w:tc>
          <w:tcPr>
            <w:tcW w:w="1843" w:type="dxa"/>
            <w:shd w:val="clear" w:color="auto" w:fill="auto"/>
            <w:noWrap/>
            <w:vAlign w:val="center"/>
          </w:tcPr>
          <w:p w14:paraId="62F59D9A"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hint="eastAsia"/>
                <w:kern w:val="0"/>
                <w:sz w:val="28"/>
                <w:szCs w:val="28"/>
              </w:rPr>
              <w:t>師生運算思維素養提升</w:t>
            </w:r>
          </w:p>
        </w:tc>
        <w:tc>
          <w:tcPr>
            <w:tcW w:w="3544" w:type="dxa"/>
            <w:shd w:val="clear" w:color="auto" w:fill="auto"/>
            <w:noWrap/>
            <w:vAlign w:val="center"/>
          </w:tcPr>
          <w:p w14:paraId="03AC10B7"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hint="eastAsia"/>
                <w:kern w:val="0"/>
                <w:sz w:val="28"/>
                <w:szCs w:val="28"/>
              </w:rPr>
              <w:t>工作坊/專題演講/程設競賽_場次</w:t>
            </w:r>
          </w:p>
        </w:tc>
        <w:tc>
          <w:tcPr>
            <w:tcW w:w="1417" w:type="dxa"/>
            <w:shd w:val="clear" w:color="auto" w:fill="auto"/>
            <w:noWrap/>
            <w:vAlign w:val="center"/>
          </w:tcPr>
          <w:p w14:paraId="7B09E1F1" w14:textId="77777777" w:rsidR="0041308C" w:rsidRPr="00136467" w:rsidRDefault="0041308C" w:rsidP="004A7776">
            <w:pPr>
              <w:widowControl/>
              <w:jc w:val="center"/>
              <w:rPr>
                <w:rFonts w:ascii="標楷體" w:eastAsia="標楷體" w:hAnsi="標楷體" w:cs="Times New Roman"/>
                <w:kern w:val="0"/>
                <w:sz w:val="28"/>
                <w:szCs w:val="28"/>
              </w:rPr>
            </w:pPr>
            <w:r w:rsidRPr="00136467">
              <w:rPr>
                <w:rFonts w:ascii="標楷體" w:eastAsia="標楷體" w:hAnsi="標楷體" w:cs="Times New Roman"/>
                <w:kern w:val="0"/>
                <w:sz w:val="28"/>
                <w:szCs w:val="28"/>
              </w:rPr>
              <w:t>量</w:t>
            </w:r>
          </w:p>
        </w:tc>
        <w:tc>
          <w:tcPr>
            <w:tcW w:w="1701" w:type="dxa"/>
            <w:shd w:val="clear" w:color="auto" w:fill="auto"/>
            <w:noWrap/>
            <w:vAlign w:val="center"/>
          </w:tcPr>
          <w:p w14:paraId="452DD3DC"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5</w:t>
            </w:r>
          </w:p>
        </w:tc>
        <w:tc>
          <w:tcPr>
            <w:tcW w:w="1702" w:type="dxa"/>
            <w:shd w:val="clear" w:color="auto" w:fill="auto"/>
            <w:noWrap/>
            <w:vAlign w:val="center"/>
          </w:tcPr>
          <w:p w14:paraId="0A257BC3"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6</w:t>
            </w:r>
          </w:p>
        </w:tc>
      </w:tr>
      <w:tr w:rsidR="0041308C" w:rsidRPr="00136467" w14:paraId="0480B138" w14:textId="77777777" w:rsidTr="0041308C">
        <w:trPr>
          <w:trHeight w:val="320"/>
        </w:trPr>
        <w:tc>
          <w:tcPr>
            <w:tcW w:w="1843" w:type="dxa"/>
            <w:shd w:val="clear" w:color="auto" w:fill="auto"/>
            <w:noWrap/>
            <w:vAlign w:val="center"/>
          </w:tcPr>
          <w:p w14:paraId="1AE5E09C"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hint="eastAsia"/>
                <w:kern w:val="0"/>
                <w:sz w:val="28"/>
                <w:szCs w:val="28"/>
              </w:rPr>
              <w:t>教學精進創新</w:t>
            </w:r>
          </w:p>
        </w:tc>
        <w:tc>
          <w:tcPr>
            <w:tcW w:w="3544" w:type="dxa"/>
            <w:shd w:val="clear" w:color="auto" w:fill="auto"/>
            <w:noWrap/>
            <w:vAlign w:val="center"/>
          </w:tcPr>
          <w:p w14:paraId="7FE67784" w14:textId="77777777" w:rsidR="0041308C" w:rsidRPr="00136467" w:rsidRDefault="0041308C" w:rsidP="004A7776">
            <w:pPr>
              <w:widowControl/>
              <w:rPr>
                <w:rFonts w:ascii="標楷體" w:eastAsia="標楷體" w:hAnsi="標楷體" w:cs="Times New Roman"/>
                <w:color w:val="808080"/>
                <w:kern w:val="0"/>
                <w:sz w:val="28"/>
                <w:szCs w:val="28"/>
              </w:rPr>
            </w:pPr>
            <w:r w:rsidRPr="00136467">
              <w:rPr>
                <w:rFonts w:ascii="標楷體" w:eastAsia="標楷體" w:hAnsi="標楷體" w:cs="Times New Roman" w:hint="eastAsia"/>
                <w:kern w:val="0"/>
                <w:sz w:val="28"/>
                <w:szCs w:val="28"/>
              </w:rPr>
              <w:t>創新課程(自學/跨域/產學/程設/健促等)_課程數</w:t>
            </w:r>
          </w:p>
        </w:tc>
        <w:tc>
          <w:tcPr>
            <w:tcW w:w="1417" w:type="dxa"/>
            <w:shd w:val="clear" w:color="auto" w:fill="auto"/>
            <w:noWrap/>
            <w:vAlign w:val="center"/>
          </w:tcPr>
          <w:p w14:paraId="478401A8" w14:textId="77777777" w:rsidR="0041308C" w:rsidRPr="00136467" w:rsidRDefault="0041308C" w:rsidP="004A7776">
            <w:pPr>
              <w:widowControl/>
              <w:jc w:val="center"/>
              <w:rPr>
                <w:rFonts w:ascii="標楷體" w:eastAsia="標楷體" w:hAnsi="標楷體" w:cs="Times New Roman"/>
                <w:kern w:val="0"/>
                <w:sz w:val="28"/>
                <w:szCs w:val="28"/>
              </w:rPr>
            </w:pPr>
            <w:r w:rsidRPr="00136467">
              <w:rPr>
                <w:rFonts w:ascii="標楷體" w:eastAsia="標楷體" w:hAnsi="標楷體" w:cs="Times New Roman"/>
                <w:kern w:val="0"/>
                <w:sz w:val="28"/>
                <w:szCs w:val="28"/>
              </w:rPr>
              <w:t>量</w:t>
            </w:r>
          </w:p>
        </w:tc>
        <w:tc>
          <w:tcPr>
            <w:tcW w:w="1701" w:type="dxa"/>
            <w:shd w:val="clear" w:color="auto" w:fill="auto"/>
            <w:noWrap/>
            <w:vAlign w:val="center"/>
          </w:tcPr>
          <w:p w14:paraId="2E4069DE"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5</w:t>
            </w:r>
          </w:p>
        </w:tc>
        <w:tc>
          <w:tcPr>
            <w:tcW w:w="1702" w:type="dxa"/>
            <w:shd w:val="clear" w:color="auto" w:fill="auto"/>
            <w:noWrap/>
            <w:vAlign w:val="center"/>
          </w:tcPr>
          <w:p w14:paraId="782A2956" w14:textId="77777777" w:rsidR="0041308C" w:rsidRPr="00136467" w:rsidRDefault="0041308C" w:rsidP="004A7776">
            <w:pPr>
              <w:widowControl/>
              <w:jc w:val="right"/>
              <w:rPr>
                <w:rFonts w:ascii="標楷體" w:eastAsia="標楷體" w:hAnsi="標楷體" w:cs="Times New Roman"/>
                <w:kern w:val="0"/>
                <w:sz w:val="28"/>
                <w:szCs w:val="28"/>
              </w:rPr>
            </w:pPr>
            <w:r w:rsidRPr="00136467">
              <w:rPr>
                <w:rFonts w:ascii="標楷體" w:eastAsia="標楷體" w:hAnsi="標楷體" w:cs="Times New Roman" w:hint="eastAsia"/>
                <w:kern w:val="0"/>
                <w:sz w:val="28"/>
                <w:szCs w:val="28"/>
              </w:rPr>
              <w:t>6</w:t>
            </w:r>
          </w:p>
        </w:tc>
      </w:tr>
    </w:tbl>
    <w:p w14:paraId="163683E8" w14:textId="709F9E6E" w:rsidR="00E1405B" w:rsidRDefault="00E1405B" w:rsidP="0041595E">
      <w:pPr>
        <w:pStyle w:val="a4"/>
        <w:spacing w:line="420" w:lineRule="exact"/>
        <w:ind w:leftChars="0" w:left="1418"/>
        <w:rPr>
          <w:rFonts w:ascii="標楷體" w:eastAsia="標楷體" w:hAnsi="標楷體"/>
          <w:sz w:val="28"/>
          <w:szCs w:val="28"/>
        </w:rPr>
      </w:pPr>
    </w:p>
    <w:p w14:paraId="368DE529" w14:textId="77777777" w:rsidR="00E1405B" w:rsidRDefault="00E1405B">
      <w:pPr>
        <w:widowControl/>
        <w:rPr>
          <w:rFonts w:ascii="標楷體" w:eastAsia="標楷體" w:hAnsi="標楷體"/>
          <w:sz w:val="28"/>
          <w:szCs w:val="28"/>
        </w:rPr>
      </w:pPr>
      <w:r>
        <w:rPr>
          <w:rFonts w:ascii="標楷體" w:eastAsia="標楷體" w:hAnsi="標楷體"/>
          <w:sz w:val="28"/>
          <w:szCs w:val="28"/>
        </w:rPr>
        <w:br w:type="page"/>
      </w:r>
    </w:p>
    <w:p w14:paraId="3D6DC6B5" w14:textId="0974EA11" w:rsidR="00AE72D2" w:rsidRDefault="00167A15" w:rsidP="00AD4120">
      <w:pPr>
        <w:pStyle w:val="a4"/>
        <w:numPr>
          <w:ilvl w:val="2"/>
          <w:numId w:val="12"/>
        </w:numPr>
        <w:spacing w:line="420" w:lineRule="exact"/>
        <w:ind w:leftChars="0"/>
        <w:rPr>
          <w:rFonts w:ascii="標楷體" w:eastAsia="標楷體" w:hAnsi="標楷體"/>
          <w:sz w:val="28"/>
          <w:szCs w:val="28"/>
        </w:rPr>
      </w:pPr>
      <w:r w:rsidRPr="00411163">
        <w:rPr>
          <w:rFonts w:ascii="標楷體" w:eastAsia="標楷體" w:hAnsi="標楷體" w:hint="eastAsia"/>
          <w:sz w:val="28"/>
          <w:szCs w:val="28"/>
        </w:rPr>
        <w:lastRenderedPageBreak/>
        <w:t>成效說明</w:t>
      </w:r>
    </w:p>
    <w:p w14:paraId="654451C2" w14:textId="77777777" w:rsidR="005342A0" w:rsidRPr="00AD4120" w:rsidRDefault="005342A0" w:rsidP="005342A0">
      <w:pPr>
        <w:pStyle w:val="a4"/>
        <w:spacing w:line="420" w:lineRule="exact"/>
        <w:ind w:leftChars="0" w:left="1418"/>
        <w:rPr>
          <w:rFonts w:ascii="標楷體" w:eastAsia="標楷體" w:hAnsi="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13"/>
        <w:gridCol w:w="2064"/>
        <w:gridCol w:w="6153"/>
      </w:tblGrid>
      <w:tr w:rsidR="00AE72D2" w:rsidRPr="007D602E" w14:paraId="78F3DAD6" w14:textId="77777777" w:rsidTr="007D602E">
        <w:trPr>
          <w:trHeight w:val="884"/>
        </w:trPr>
        <w:tc>
          <w:tcPr>
            <w:tcW w:w="944" w:type="pct"/>
            <w:shd w:val="clear" w:color="auto" w:fill="auto"/>
            <w:tcMar>
              <w:top w:w="72" w:type="dxa"/>
              <w:left w:w="192" w:type="dxa"/>
              <w:bottom w:w="72" w:type="dxa"/>
              <w:right w:w="192" w:type="dxa"/>
            </w:tcMar>
            <w:hideMark/>
          </w:tcPr>
          <w:p w14:paraId="0058AA2F" w14:textId="77777777" w:rsidR="00AE72D2" w:rsidRPr="007D602E" w:rsidRDefault="00AE72D2" w:rsidP="00AE72D2">
            <w:pPr>
              <w:spacing w:line="420" w:lineRule="exact"/>
              <w:rPr>
                <w:rFonts w:ascii="標楷體" w:eastAsia="標楷體" w:hAnsi="標楷體"/>
                <w:szCs w:val="24"/>
              </w:rPr>
            </w:pPr>
            <w:r w:rsidRPr="007D602E">
              <w:rPr>
                <w:rFonts w:ascii="標楷體" w:eastAsia="標楷體" w:hAnsi="標楷體"/>
                <w:b/>
                <w:bCs/>
                <w:szCs w:val="24"/>
              </w:rPr>
              <w:t>活動</w:t>
            </w:r>
          </w:p>
        </w:tc>
        <w:tc>
          <w:tcPr>
            <w:tcW w:w="1019" w:type="pct"/>
            <w:shd w:val="clear" w:color="auto" w:fill="auto"/>
            <w:tcMar>
              <w:top w:w="72" w:type="dxa"/>
              <w:left w:w="192" w:type="dxa"/>
              <w:bottom w:w="72" w:type="dxa"/>
              <w:right w:w="192" w:type="dxa"/>
            </w:tcMar>
            <w:hideMark/>
          </w:tcPr>
          <w:p w14:paraId="64857B27" w14:textId="77777777" w:rsidR="00AE72D2" w:rsidRPr="007D602E" w:rsidRDefault="00AE72D2" w:rsidP="00AE72D2">
            <w:pPr>
              <w:spacing w:line="420" w:lineRule="exact"/>
              <w:rPr>
                <w:rFonts w:ascii="標楷體" w:eastAsia="標楷體" w:hAnsi="標楷體"/>
                <w:szCs w:val="24"/>
              </w:rPr>
            </w:pPr>
            <w:r w:rsidRPr="007D602E">
              <w:rPr>
                <w:rFonts w:ascii="標楷體" w:eastAsia="標楷體" w:hAnsi="標楷體"/>
                <w:b/>
                <w:bCs/>
                <w:szCs w:val="24"/>
              </w:rPr>
              <w:t>活動細節</w:t>
            </w:r>
          </w:p>
        </w:tc>
        <w:tc>
          <w:tcPr>
            <w:tcW w:w="3037" w:type="pct"/>
            <w:shd w:val="clear" w:color="auto" w:fill="auto"/>
            <w:tcMar>
              <w:top w:w="72" w:type="dxa"/>
              <w:left w:w="192" w:type="dxa"/>
              <w:bottom w:w="72" w:type="dxa"/>
              <w:right w:w="192" w:type="dxa"/>
            </w:tcMar>
            <w:hideMark/>
          </w:tcPr>
          <w:p w14:paraId="6FD27C34" w14:textId="005F37E5" w:rsidR="00AE72D2" w:rsidRPr="007D602E" w:rsidRDefault="00AE72D2" w:rsidP="00AE72D2">
            <w:pPr>
              <w:spacing w:line="420" w:lineRule="exact"/>
              <w:rPr>
                <w:rFonts w:ascii="標楷體" w:eastAsia="標楷體" w:hAnsi="標楷體"/>
                <w:szCs w:val="24"/>
              </w:rPr>
            </w:pPr>
            <w:r w:rsidRPr="007D602E">
              <w:rPr>
                <w:rFonts w:ascii="標楷體" w:eastAsia="標楷體" w:hAnsi="標楷體" w:hint="eastAsia"/>
                <w:b/>
                <w:bCs/>
                <w:szCs w:val="24"/>
              </w:rPr>
              <w:t>實施</w:t>
            </w:r>
            <w:r w:rsidR="00C116F8" w:rsidRPr="007D602E">
              <w:rPr>
                <w:rFonts w:ascii="標楷體" w:eastAsia="標楷體" w:hAnsi="標楷體" w:hint="eastAsia"/>
                <w:b/>
                <w:bCs/>
                <w:szCs w:val="24"/>
              </w:rPr>
              <w:t>前後改變</w:t>
            </w:r>
          </w:p>
        </w:tc>
      </w:tr>
      <w:tr w:rsidR="00AE72D2" w:rsidRPr="007D602E" w14:paraId="482DED39" w14:textId="77777777" w:rsidTr="007D602E">
        <w:trPr>
          <w:trHeight w:val="974"/>
        </w:trPr>
        <w:tc>
          <w:tcPr>
            <w:tcW w:w="944" w:type="pct"/>
            <w:shd w:val="clear" w:color="auto" w:fill="auto"/>
            <w:tcMar>
              <w:top w:w="72" w:type="dxa"/>
              <w:left w:w="192" w:type="dxa"/>
              <w:bottom w:w="72" w:type="dxa"/>
              <w:right w:w="192" w:type="dxa"/>
            </w:tcMar>
            <w:hideMark/>
          </w:tcPr>
          <w:p w14:paraId="59F27461" w14:textId="0ACF9C44" w:rsidR="00AE72D2" w:rsidRPr="007D602E" w:rsidRDefault="00AE72D2" w:rsidP="00B0300E">
            <w:pPr>
              <w:spacing w:line="420" w:lineRule="exact"/>
              <w:rPr>
                <w:rFonts w:ascii="標楷體" w:eastAsia="標楷體" w:hAnsi="標楷體"/>
                <w:szCs w:val="24"/>
              </w:rPr>
            </w:pPr>
            <w:r w:rsidRPr="007D602E">
              <w:rPr>
                <w:rFonts w:ascii="標楷體" w:eastAsia="標楷體" w:hAnsi="標楷體"/>
                <w:szCs w:val="24"/>
              </w:rPr>
              <w:t>第5屆寒假金融機器學習營(附件11~1.2)</w:t>
            </w:r>
          </w:p>
        </w:tc>
        <w:tc>
          <w:tcPr>
            <w:tcW w:w="1019" w:type="pct"/>
            <w:shd w:val="clear" w:color="auto" w:fill="auto"/>
            <w:tcMar>
              <w:top w:w="72" w:type="dxa"/>
              <w:left w:w="192" w:type="dxa"/>
              <w:bottom w:w="72" w:type="dxa"/>
              <w:right w:w="192" w:type="dxa"/>
            </w:tcMar>
            <w:hideMark/>
          </w:tcPr>
          <w:p w14:paraId="45679829" w14:textId="77777777" w:rsidR="00AE72D2" w:rsidRPr="007D602E" w:rsidRDefault="00AE72D2" w:rsidP="00B0300E">
            <w:pPr>
              <w:spacing w:line="420" w:lineRule="exact"/>
              <w:rPr>
                <w:rFonts w:ascii="標楷體" w:eastAsia="標楷體" w:hAnsi="標楷體"/>
                <w:szCs w:val="24"/>
              </w:rPr>
            </w:pPr>
            <w:r w:rsidRPr="007D602E">
              <w:rPr>
                <w:rFonts w:ascii="標楷體" w:eastAsia="標楷體" w:hAnsi="標楷體"/>
                <w:szCs w:val="24"/>
              </w:rPr>
              <w:t>過去營隊的天數較長，且以專題口頭報告做為成果展示，今年改成天數較短，並以專題競賽的方式進行</w:t>
            </w:r>
          </w:p>
        </w:tc>
        <w:tc>
          <w:tcPr>
            <w:tcW w:w="3037" w:type="pct"/>
            <w:shd w:val="clear" w:color="auto" w:fill="auto"/>
            <w:tcMar>
              <w:top w:w="72" w:type="dxa"/>
              <w:left w:w="192" w:type="dxa"/>
              <w:bottom w:w="72" w:type="dxa"/>
              <w:right w:w="192" w:type="dxa"/>
            </w:tcMar>
            <w:hideMark/>
          </w:tcPr>
          <w:p w14:paraId="5C2E6575" w14:textId="739843D4" w:rsidR="00AE72D2" w:rsidRPr="007D602E" w:rsidRDefault="00AE72D2" w:rsidP="00AA22D5">
            <w:pPr>
              <w:spacing w:line="420" w:lineRule="exact"/>
              <w:rPr>
                <w:rFonts w:ascii="標楷體" w:eastAsia="標楷體" w:hAnsi="標楷體"/>
                <w:szCs w:val="24"/>
              </w:rPr>
            </w:pPr>
            <w:r w:rsidRPr="007D602E">
              <w:rPr>
                <w:rFonts w:ascii="標楷體" w:eastAsia="標楷體" w:hAnsi="標楷體" w:hint="eastAsia"/>
                <w:szCs w:val="24"/>
              </w:rPr>
              <w:t>(1)</w:t>
            </w:r>
            <w:r w:rsidRPr="007D602E">
              <w:rPr>
                <w:rFonts w:ascii="標楷體" w:eastAsia="標楷體" w:hAnsi="標楷體"/>
                <w:szCs w:val="24"/>
              </w:rPr>
              <w:t>營隊強調實作，今年學生多產出7件具實務價值之金融科技專題報告(7件學生實作信用卡異常檢測專案報告,報告成品樣本請參考</w:t>
            </w:r>
            <w:r w:rsidR="00357D4F" w:rsidRPr="007D602E">
              <w:rPr>
                <w:rFonts w:ascii="標楷體" w:eastAsia="標楷體" w:hAnsi="標楷體" w:hint="eastAsia"/>
                <w:szCs w:val="24"/>
              </w:rPr>
              <w:t>圖1-1</w:t>
            </w:r>
            <w:r w:rsidR="006047D7" w:rsidRPr="007D602E">
              <w:rPr>
                <w:rFonts w:ascii="標楷體" w:eastAsia="標楷體" w:hAnsi="標楷體" w:hint="eastAsia"/>
                <w:szCs w:val="24"/>
              </w:rPr>
              <w:t>，詳細成品請參考</w:t>
            </w:r>
            <w:r w:rsidRPr="007D602E">
              <w:rPr>
                <w:rFonts w:ascii="標楷體" w:eastAsia="標楷體" w:hAnsi="標楷體"/>
                <w:szCs w:val="24"/>
              </w:rPr>
              <w:t>附件</w:t>
            </w:r>
            <w:r w:rsidR="006047D7" w:rsidRPr="007D602E">
              <w:rPr>
                <w:rFonts w:ascii="標楷體" w:eastAsia="標楷體" w:hAnsi="標楷體" w:hint="eastAsia"/>
                <w:szCs w:val="24"/>
              </w:rPr>
              <w:t>CD中</w:t>
            </w:r>
            <w:r w:rsidRPr="007D602E">
              <w:rPr>
                <w:rFonts w:ascii="標楷體" w:eastAsia="標楷體" w:hAnsi="標楷體"/>
                <w:szCs w:val="24"/>
              </w:rPr>
              <w:t>)。</w:t>
            </w:r>
          </w:p>
          <w:p w14:paraId="2579AEA6" w14:textId="602AA2D9" w:rsidR="00AE72D2" w:rsidRPr="007D602E" w:rsidRDefault="00AE72D2" w:rsidP="00AA22D5">
            <w:pPr>
              <w:spacing w:line="420" w:lineRule="exact"/>
              <w:rPr>
                <w:rFonts w:ascii="標楷體" w:eastAsia="標楷體" w:hAnsi="標楷體"/>
                <w:szCs w:val="24"/>
              </w:rPr>
            </w:pPr>
            <w:r w:rsidRPr="007D602E">
              <w:rPr>
                <w:rFonts w:ascii="標楷體" w:eastAsia="標楷體" w:hAnsi="標楷體"/>
                <w:szCs w:val="24"/>
              </w:rPr>
              <w:t>(2)</w:t>
            </w:r>
            <w:r w:rsidRPr="007D602E">
              <w:rPr>
                <w:rFonts w:ascii="標楷體" w:eastAsia="標楷體" w:hAnsi="標楷體" w:hint="eastAsia"/>
                <w:szCs w:val="24"/>
              </w:rPr>
              <w:t>以專題競賽的方式作為營隊學員學習最終目標，激發</w:t>
            </w:r>
            <w:r w:rsidRPr="007D602E">
              <w:rPr>
                <w:rFonts w:ascii="標楷體" w:eastAsia="標楷體" w:hAnsi="標楷體"/>
                <w:szCs w:val="24"/>
              </w:rPr>
              <w:t>學生的</w:t>
            </w:r>
            <w:r w:rsidRPr="007D602E">
              <w:rPr>
                <w:rFonts w:ascii="標楷體" w:eastAsia="標楷體" w:hAnsi="標楷體" w:hint="eastAsia"/>
                <w:szCs w:val="24"/>
              </w:rPr>
              <w:t>勝負心，提高自主學習</w:t>
            </w:r>
            <w:r w:rsidRPr="007D602E">
              <w:rPr>
                <w:rFonts w:ascii="標楷體" w:eastAsia="標楷體" w:hAnsi="標楷體"/>
                <w:szCs w:val="24"/>
              </w:rPr>
              <w:t>誘因，學習效率較過往更好，產出的</w:t>
            </w:r>
            <w:r w:rsidRPr="007D602E">
              <w:rPr>
                <w:rFonts w:ascii="標楷體" w:eastAsia="標楷體" w:hAnsi="標楷體" w:hint="eastAsia"/>
                <w:szCs w:val="24"/>
              </w:rPr>
              <w:t>平均</w:t>
            </w:r>
            <w:r w:rsidRPr="007D602E">
              <w:rPr>
                <w:rFonts w:ascii="標楷體" w:eastAsia="標楷體" w:hAnsi="標楷體"/>
                <w:szCs w:val="24"/>
              </w:rPr>
              <w:t>專題品質</w:t>
            </w:r>
            <w:r w:rsidRPr="007D602E">
              <w:rPr>
                <w:rFonts w:ascii="標楷體" w:eastAsia="標楷體" w:hAnsi="標楷體" w:hint="eastAsia"/>
                <w:szCs w:val="24"/>
              </w:rPr>
              <w:t>水準</w:t>
            </w:r>
            <w:r w:rsidRPr="007D602E">
              <w:rPr>
                <w:rFonts w:ascii="標楷體" w:eastAsia="標楷體" w:hAnsi="標楷體"/>
                <w:szCs w:val="24"/>
              </w:rPr>
              <w:t>也</w:t>
            </w:r>
            <w:r w:rsidRPr="007D602E">
              <w:rPr>
                <w:rFonts w:ascii="標楷體" w:eastAsia="標楷體" w:hAnsi="標楷體" w:hint="eastAsia"/>
                <w:szCs w:val="24"/>
              </w:rPr>
              <w:t>更進一</w:t>
            </w:r>
            <w:r w:rsidRPr="007D602E">
              <w:rPr>
                <w:rFonts w:ascii="標楷體" w:eastAsia="標楷體" w:hAnsi="標楷體"/>
                <w:szCs w:val="24"/>
              </w:rPr>
              <w:t>步。</w:t>
            </w:r>
          </w:p>
        </w:tc>
      </w:tr>
      <w:tr w:rsidR="00AE72D2" w:rsidRPr="007D602E" w14:paraId="7070308D" w14:textId="77777777" w:rsidTr="007D602E">
        <w:trPr>
          <w:trHeight w:val="974"/>
        </w:trPr>
        <w:tc>
          <w:tcPr>
            <w:tcW w:w="944" w:type="pct"/>
            <w:shd w:val="clear" w:color="auto" w:fill="auto"/>
            <w:tcMar>
              <w:top w:w="72" w:type="dxa"/>
              <w:left w:w="192" w:type="dxa"/>
              <w:bottom w:w="72" w:type="dxa"/>
              <w:right w:w="192" w:type="dxa"/>
            </w:tcMar>
            <w:hideMark/>
          </w:tcPr>
          <w:p w14:paraId="0C4465D5" w14:textId="00B2D4C7" w:rsidR="00AE72D2" w:rsidRPr="007D602E" w:rsidRDefault="00AE72D2" w:rsidP="00357D4F">
            <w:pPr>
              <w:spacing w:line="420" w:lineRule="exact"/>
              <w:rPr>
                <w:rFonts w:ascii="標楷體" w:eastAsia="標楷體" w:hAnsi="標楷體"/>
                <w:szCs w:val="24"/>
              </w:rPr>
            </w:pPr>
            <w:r w:rsidRPr="007D602E">
              <w:rPr>
                <w:rFonts w:ascii="標楷體" w:eastAsia="標楷體" w:hAnsi="標楷體"/>
                <w:szCs w:val="24"/>
              </w:rPr>
              <w:t>商管與理工跨域合作工作坊</w:t>
            </w:r>
          </w:p>
        </w:tc>
        <w:tc>
          <w:tcPr>
            <w:tcW w:w="1019" w:type="pct"/>
            <w:shd w:val="clear" w:color="auto" w:fill="auto"/>
            <w:tcMar>
              <w:top w:w="72" w:type="dxa"/>
              <w:left w:w="192" w:type="dxa"/>
              <w:bottom w:w="72" w:type="dxa"/>
              <w:right w:w="192" w:type="dxa"/>
            </w:tcMar>
            <w:hideMark/>
          </w:tcPr>
          <w:p w14:paraId="37035EB1" w14:textId="70FD9BC5" w:rsidR="00AE72D2" w:rsidRPr="007D602E" w:rsidRDefault="00AE72D2" w:rsidP="007D602E">
            <w:pPr>
              <w:spacing w:line="420" w:lineRule="exact"/>
              <w:rPr>
                <w:rFonts w:ascii="標楷體" w:eastAsia="標楷體" w:hAnsi="標楷體"/>
                <w:szCs w:val="24"/>
              </w:rPr>
            </w:pPr>
            <w:r w:rsidRPr="007D602E">
              <w:rPr>
                <w:rFonts w:ascii="標楷體" w:eastAsia="標楷體" w:hAnsi="標楷體"/>
                <w:szCs w:val="24"/>
              </w:rPr>
              <w:t>小型</w:t>
            </w:r>
            <w:r w:rsidR="007D602E" w:rsidRPr="007D602E">
              <w:rPr>
                <w:rFonts w:ascii="標楷體" w:eastAsia="標楷體" w:hAnsi="標楷體"/>
                <w:szCs w:val="24"/>
              </w:rPr>
              <w:t>管理學院與物理系</w:t>
            </w:r>
            <w:r w:rsidR="007D602E">
              <w:rPr>
                <w:rFonts w:ascii="標楷體" w:eastAsia="標楷體" w:hAnsi="標楷體" w:hint="eastAsia"/>
                <w:szCs w:val="24"/>
              </w:rPr>
              <w:t>師生</w:t>
            </w:r>
            <w:r w:rsidRPr="007D602E">
              <w:rPr>
                <w:rFonts w:ascii="標楷體" w:eastAsia="標楷體" w:hAnsi="標楷體"/>
                <w:szCs w:val="24"/>
              </w:rPr>
              <w:t>跨域溝通實驗，從過程中了解如何引導不同領域的學生進行合作與學習。</w:t>
            </w:r>
            <w:r w:rsidR="00C116F8" w:rsidRPr="007D602E">
              <w:rPr>
                <w:rFonts w:ascii="標楷體" w:eastAsia="標楷體" w:hAnsi="標楷體" w:hint="eastAsia"/>
                <w:szCs w:val="24"/>
              </w:rPr>
              <w:t>定期</w:t>
            </w:r>
            <w:r w:rsidR="00C116F8" w:rsidRPr="007D602E">
              <w:rPr>
                <w:rFonts w:ascii="標楷體" w:eastAsia="標楷體" w:hAnsi="標楷體"/>
                <w:szCs w:val="24"/>
              </w:rPr>
              <w:t>舉辦</w:t>
            </w:r>
            <w:r w:rsidRPr="007D602E">
              <w:rPr>
                <w:rFonts w:ascii="標楷體" w:eastAsia="標楷體" w:hAnsi="標楷體"/>
                <w:szCs w:val="24"/>
              </w:rPr>
              <w:t>聚</w:t>
            </w:r>
            <w:r w:rsidR="007D602E">
              <w:rPr>
                <w:rFonts w:ascii="標楷體" w:eastAsia="標楷體" w:hAnsi="標楷體"/>
                <w:szCs w:val="24"/>
              </w:rPr>
              <w:t>會，引導兩院學生分組合作進行一個領域不設限的年度專題</w:t>
            </w:r>
            <w:r w:rsidRPr="007D602E">
              <w:rPr>
                <w:rFonts w:ascii="標楷體" w:eastAsia="標楷體" w:hAnsi="標楷體"/>
                <w:szCs w:val="24"/>
              </w:rPr>
              <w:t>。</w:t>
            </w:r>
          </w:p>
        </w:tc>
        <w:tc>
          <w:tcPr>
            <w:tcW w:w="3037" w:type="pct"/>
            <w:shd w:val="clear" w:color="auto" w:fill="auto"/>
            <w:tcMar>
              <w:top w:w="72" w:type="dxa"/>
              <w:left w:w="192" w:type="dxa"/>
              <w:bottom w:w="72" w:type="dxa"/>
              <w:right w:w="192" w:type="dxa"/>
            </w:tcMar>
            <w:hideMark/>
          </w:tcPr>
          <w:p w14:paraId="17547CA0" w14:textId="35032E3B" w:rsidR="00AE72D2" w:rsidRPr="007D602E" w:rsidRDefault="00C116F8" w:rsidP="00C116F8">
            <w:pPr>
              <w:spacing w:line="420" w:lineRule="exact"/>
              <w:rPr>
                <w:rFonts w:ascii="標楷體" w:eastAsia="標楷體" w:hAnsi="標楷體"/>
                <w:szCs w:val="24"/>
              </w:rPr>
            </w:pPr>
            <w:r w:rsidRPr="007D602E">
              <w:rPr>
                <w:rFonts w:ascii="標楷體" w:eastAsia="標楷體" w:hAnsi="標楷體"/>
                <w:szCs w:val="24"/>
              </w:rPr>
              <w:t>(1)</w:t>
            </w:r>
            <w:r w:rsidR="002F032E" w:rsidRPr="007D602E">
              <w:rPr>
                <w:rFonts w:ascii="標楷體" w:eastAsia="標楷體" w:hAnsi="標楷體"/>
                <w:szCs w:val="24"/>
              </w:rPr>
              <w:t>過去實驗室所辦的活動師生多半為管理學院系所</w:t>
            </w:r>
            <w:r w:rsidR="00AE72D2" w:rsidRPr="007D602E">
              <w:rPr>
                <w:rFonts w:ascii="標楷體" w:eastAsia="標楷體" w:hAnsi="標楷體"/>
                <w:szCs w:val="24"/>
              </w:rPr>
              <w:t>師生</w:t>
            </w:r>
            <w:r w:rsidR="002F032E" w:rsidRPr="007D602E">
              <w:rPr>
                <w:rFonts w:ascii="標楷體" w:eastAsia="標楷體" w:hAnsi="標楷體"/>
                <w:szCs w:val="24"/>
              </w:rPr>
              <w:t>，現在將理工學院的師生納入跨域合作對象，</w:t>
            </w:r>
            <w:r w:rsidR="002F032E" w:rsidRPr="007D602E">
              <w:rPr>
                <w:rFonts w:ascii="標楷體" w:eastAsia="標楷體" w:hAnsi="標楷體" w:hint="eastAsia"/>
                <w:szCs w:val="24"/>
              </w:rPr>
              <w:t>在領域差異更大的情形下的</w:t>
            </w:r>
            <w:r w:rsidR="002F032E" w:rsidRPr="007D602E">
              <w:rPr>
                <w:rFonts w:ascii="標楷體" w:eastAsia="標楷體" w:hAnsi="標楷體"/>
                <w:szCs w:val="24"/>
              </w:rPr>
              <w:t>跨領域溝通</w:t>
            </w:r>
            <w:r w:rsidR="002F032E" w:rsidRPr="007D602E">
              <w:rPr>
                <w:rFonts w:ascii="標楷體" w:eastAsia="標楷體" w:hAnsi="標楷體" w:hint="eastAsia"/>
                <w:szCs w:val="24"/>
              </w:rPr>
              <w:t>技巧</w:t>
            </w:r>
            <w:r w:rsidR="009E5656" w:rsidRPr="007D602E">
              <w:rPr>
                <w:rFonts w:ascii="標楷體" w:eastAsia="標楷體" w:hAnsi="標楷體" w:hint="eastAsia"/>
                <w:szCs w:val="24"/>
              </w:rPr>
              <w:t>(</w:t>
            </w:r>
            <w:r w:rsidR="009E5656" w:rsidRPr="007D602E">
              <w:rPr>
                <w:rFonts w:ascii="標楷體" w:eastAsia="標楷體" w:hAnsi="標楷體"/>
                <w:szCs w:val="24"/>
              </w:rPr>
              <w:t>目前已進行 5次聚會</w:t>
            </w:r>
            <w:r w:rsidR="009E5656" w:rsidRPr="007D602E">
              <w:rPr>
                <w:rFonts w:ascii="標楷體" w:eastAsia="標楷體" w:hAnsi="標楷體" w:hint="eastAsia"/>
                <w:szCs w:val="24"/>
              </w:rPr>
              <w:t>，參與學生</w:t>
            </w:r>
            <w:r w:rsidR="00874854" w:rsidRPr="007D602E">
              <w:rPr>
                <w:rFonts w:ascii="標楷體" w:eastAsia="標楷體" w:hAnsi="標楷體" w:hint="eastAsia"/>
                <w:szCs w:val="24"/>
              </w:rPr>
              <w:t>7人，參與老師人數3人</w:t>
            </w:r>
            <w:r w:rsidR="00357D4F" w:rsidRPr="007D602E">
              <w:rPr>
                <w:rFonts w:ascii="標楷體" w:eastAsia="標楷體" w:hAnsi="標楷體" w:hint="eastAsia"/>
                <w:szCs w:val="24"/>
              </w:rPr>
              <w:t>，請參考圖</w:t>
            </w:r>
            <w:r w:rsidR="00357D4F" w:rsidRPr="007D602E">
              <w:rPr>
                <w:rFonts w:ascii="標楷體" w:eastAsia="標楷體" w:hAnsi="標楷體"/>
                <w:szCs w:val="24"/>
              </w:rPr>
              <w:t>3-1</w:t>
            </w:r>
            <w:r w:rsidR="00874854" w:rsidRPr="007D602E">
              <w:rPr>
                <w:rFonts w:ascii="標楷體" w:eastAsia="標楷體" w:hAnsi="標楷體" w:hint="eastAsia"/>
                <w:szCs w:val="24"/>
              </w:rPr>
              <w:t>)</w:t>
            </w:r>
            <w:r w:rsidR="00AE72D2" w:rsidRPr="007D602E">
              <w:rPr>
                <w:rFonts w:ascii="標楷體" w:eastAsia="標楷體" w:hAnsi="標楷體"/>
                <w:szCs w:val="24"/>
              </w:rPr>
              <w:t>。</w:t>
            </w:r>
          </w:p>
          <w:p w14:paraId="1F3DD52D" w14:textId="4B3172D9" w:rsidR="00AE72D2" w:rsidRPr="007D602E" w:rsidRDefault="00C116F8" w:rsidP="00C116F8">
            <w:pPr>
              <w:spacing w:line="420" w:lineRule="exact"/>
              <w:rPr>
                <w:rFonts w:ascii="標楷體" w:eastAsia="標楷體" w:hAnsi="標楷體"/>
                <w:szCs w:val="24"/>
              </w:rPr>
            </w:pPr>
            <w:r w:rsidRPr="007D602E">
              <w:rPr>
                <w:rFonts w:ascii="標楷體" w:eastAsia="標楷體" w:hAnsi="標楷體"/>
                <w:szCs w:val="24"/>
              </w:rPr>
              <w:t>(2)</w:t>
            </w:r>
            <w:r w:rsidR="00AE72D2" w:rsidRPr="007D602E">
              <w:rPr>
                <w:rFonts w:ascii="標楷體" w:eastAsia="標楷體" w:hAnsi="標楷體"/>
                <w:szCs w:val="24"/>
              </w:rPr>
              <w:t>過去實驗室所作之專題多半為以管理為主的單一主題，這次與物理系</w:t>
            </w:r>
            <w:r w:rsidR="007652FD" w:rsidRPr="007D602E">
              <w:rPr>
                <w:rFonts w:ascii="標楷體" w:eastAsia="標楷體" w:hAnsi="標楷體"/>
                <w:szCs w:val="24"/>
              </w:rPr>
              <w:t>跨域所發想出的創新點子更多元，多半為</w:t>
            </w:r>
            <w:r w:rsidR="007652FD" w:rsidRPr="007D602E">
              <w:rPr>
                <w:rFonts w:ascii="標楷體" w:eastAsia="標楷體" w:hAnsi="標楷體" w:hint="eastAsia"/>
                <w:szCs w:val="24"/>
              </w:rPr>
              <w:t>設計</w:t>
            </w:r>
            <w:r w:rsidR="00AE72D2" w:rsidRPr="007D602E">
              <w:rPr>
                <w:rFonts w:ascii="標楷體" w:eastAsia="標楷體" w:hAnsi="標楷體"/>
                <w:szCs w:val="24"/>
              </w:rPr>
              <w:t>出實體商品的專題</w:t>
            </w:r>
            <w:r w:rsidR="007652FD" w:rsidRPr="007D602E">
              <w:rPr>
                <w:rFonts w:ascii="標楷體" w:eastAsia="標楷體" w:hAnsi="標楷體" w:hint="eastAsia"/>
                <w:szCs w:val="24"/>
              </w:rPr>
              <w:t>(</w:t>
            </w:r>
            <w:r w:rsidR="009F5D9E">
              <w:rPr>
                <w:rFonts w:ascii="標楷體" w:eastAsia="標楷體" w:hAnsi="標楷體"/>
                <w:szCs w:val="24"/>
              </w:rPr>
              <w:t>請參</w:t>
            </w:r>
            <w:r w:rsidR="009F5D9E">
              <w:rPr>
                <w:rFonts w:ascii="標楷體" w:eastAsia="標楷體" w:hAnsi="標楷體" w:hint="eastAsia"/>
                <w:szCs w:val="24"/>
              </w:rPr>
              <w:t>考圖3-2</w:t>
            </w:r>
            <w:r w:rsidR="00AE72D2" w:rsidRPr="007D602E">
              <w:rPr>
                <w:rFonts w:ascii="標楷體" w:eastAsia="標楷體" w:hAnsi="標楷體"/>
                <w:szCs w:val="24"/>
              </w:rPr>
              <w:t>)，可刺激管理學院的學生重新思索自己跨域的價值定位。</w:t>
            </w:r>
          </w:p>
          <w:p w14:paraId="2227EB07" w14:textId="21BB4D0A" w:rsidR="007652FD" w:rsidRPr="007D602E" w:rsidRDefault="00C116F8" w:rsidP="00C116F8">
            <w:pPr>
              <w:spacing w:line="420" w:lineRule="exact"/>
              <w:rPr>
                <w:rFonts w:ascii="標楷體" w:eastAsia="標楷體" w:hAnsi="標楷體"/>
                <w:szCs w:val="24"/>
              </w:rPr>
            </w:pPr>
            <w:r w:rsidRPr="007D602E">
              <w:rPr>
                <w:rFonts w:ascii="標楷體" w:eastAsia="標楷體" w:hAnsi="標楷體" w:hint="eastAsia"/>
                <w:szCs w:val="24"/>
              </w:rPr>
              <w:t>(3)</w:t>
            </w:r>
            <w:r w:rsidR="007652FD" w:rsidRPr="007D602E">
              <w:rPr>
                <w:rFonts w:ascii="標楷體" w:eastAsia="標楷體" w:hAnsi="標楷體"/>
                <w:szCs w:val="24"/>
              </w:rPr>
              <w:t>由於物理系老師的牽線，因此產學合作的對象比過去更多元</w:t>
            </w:r>
            <w:r w:rsidR="007652FD" w:rsidRPr="007D602E">
              <w:rPr>
                <w:rFonts w:ascii="標楷體" w:eastAsia="標楷體" w:hAnsi="標楷體" w:hint="eastAsia"/>
                <w:szCs w:val="24"/>
              </w:rPr>
              <w:t>，多增加了</w:t>
            </w:r>
            <w:r w:rsidR="007652FD" w:rsidRPr="007D602E">
              <w:rPr>
                <w:rFonts w:ascii="標楷體" w:eastAsia="標楷體" w:hAnsi="標楷體"/>
                <w:szCs w:val="24"/>
              </w:rPr>
              <w:t>與在地小農的</w:t>
            </w:r>
            <w:r w:rsidR="007652FD" w:rsidRPr="007D602E">
              <w:rPr>
                <w:rFonts w:ascii="標楷體" w:eastAsia="標楷體" w:hAnsi="標楷體" w:hint="eastAsia"/>
                <w:szCs w:val="24"/>
              </w:rPr>
              <w:t>一個</w:t>
            </w:r>
            <w:r w:rsidR="007652FD" w:rsidRPr="007D602E">
              <w:rPr>
                <w:rFonts w:ascii="標楷體" w:eastAsia="標楷體" w:hAnsi="標楷體"/>
                <w:szCs w:val="24"/>
              </w:rPr>
              <w:t>產學合作機會</w:t>
            </w:r>
            <w:r w:rsidR="007652FD" w:rsidRPr="007D602E">
              <w:rPr>
                <w:rFonts w:ascii="標楷體" w:eastAsia="標楷體" w:hAnsi="標楷體" w:hint="eastAsia"/>
                <w:szCs w:val="24"/>
              </w:rPr>
              <w:t>。</w:t>
            </w:r>
          </w:p>
        </w:tc>
      </w:tr>
      <w:tr w:rsidR="00AE72D2" w:rsidRPr="007D602E" w14:paraId="634978E7" w14:textId="77777777" w:rsidTr="007D602E">
        <w:trPr>
          <w:trHeight w:val="974"/>
        </w:trPr>
        <w:tc>
          <w:tcPr>
            <w:tcW w:w="944" w:type="pct"/>
            <w:shd w:val="clear" w:color="auto" w:fill="auto"/>
            <w:tcMar>
              <w:top w:w="72" w:type="dxa"/>
              <w:left w:w="192" w:type="dxa"/>
              <w:bottom w:w="72" w:type="dxa"/>
              <w:right w:w="192" w:type="dxa"/>
            </w:tcMar>
            <w:hideMark/>
          </w:tcPr>
          <w:p w14:paraId="55DC0397" w14:textId="0198A8DE" w:rsidR="00AE72D2" w:rsidRPr="007D602E" w:rsidRDefault="007C5261" w:rsidP="006047D7">
            <w:pPr>
              <w:spacing w:line="420" w:lineRule="exact"/>
              <w:rPr>
                <w:rFonts w:ascii="標楷體" w:eastAsia="標楷體" w:hAnsi="標楷體"/>
                <w:szCs w:val="24"/>
              </w:rPr>
            </w:pPr>
            <w:r>
              <w:rPr>
                <w:rFonts w:ascii="標楷體" w:eastAsia="標楷體" w:hAnsi="標楷體" w:hint="eastAsia"/>
                <w:szCs w:val="24"/>
              </w:rPr>
              <w:t>跨域產學合作</w:t>
            </w:r>
          </w:p>
        </w:tc>
        <w:tc>
          <w:tcPr>
            <w:tcW w:w="1019" w:type="pct"/>
            <w:shd w:val="clear" w:color="auto" w:fill="auto"/>
            <w:tcMar>
              <w:top w:w="72" w:type="dxa"/>
              <w:left w:w="192" w:type="dxa"/>
              <w:bottom w:w="72" w:type="dxa"/>
              <w:right w:w="192" w:type="dxa"/>
            </w:tcMar>
            <w:hideMark/>
          </w:tcPr>
          <w:p w14:paraId="7482997C" w14:textId="588D35C7" w:rsidR="00AE72D2" w:rsidRPr="007D602E" w:rsidRDefault="00AE72D2" w:rsidP="00AE72D2">
            <w:pPr>
              <w:spacing w:line="420" w:lineRule="exact"/>
              <w:rPr>
                <w:rFonts w:ascii="標楷體" w:eastAsia="標楷體" w:hAnsi="標楷體"/>
                <w:szCs w:val="24"/>
              </w:rPr>
            </w:pPr>
          </w:p>
        </w:tc>
        <w:tc>
          <w:tcPr>
            <w:tcW w:w="3037" w:type="pct"/>
            <w:shd w:val="clear" w:color="auto" w:fill="auto"/>
            <w:tcMar>
              <w:top w:w="72" w:type="dxa"/>
              <w:left w:w="192" w:type="dxa"/>
              <w:bottom w:w="72" w:type="dxa"/>
              <w:right w:w="192" w:type="dxa"/>
            </w:tcMar>
            <w:hideMark/>
          </w:tcPr>
          <w:p w14:paraId="608CCAB8" w14:textId="77777777" w:rsidR="00AA0A93" w:rsidRPr="007C5261" w:rsidRDefault="00F00D52" w:rsidP="007C5261">
            <w:pPr>
              <w:spacing w:line="420" w:lineRule="exact"/>
              <w:rPr>
                <w:rFonts w:ascii="標楷體" w:eastAsia="標楷體" w:hAnsi="標楷體"/>
                <w:szCs w:val="24"/>
              </w:rPr>
            </w:pPr>
            <w:r w:rsidRPr="007C5261">
              <w:rPr>
                <w:rFonts w:ascii="標楷體" w:eastAsia="標楷體" w:hAnsi="標楷體" w:hint="eastAsia"/>
                <w:szCs w:val="24"/>
              </w:rPr>
              <w:t>本計畫過去已完成Money金融科技產學合作計畫，</w:t>
            </w:r>
          </w:p>
          <w:p w14:paraId="1449D92D" w14:textId="1C220A29" w:rsidR="007C5261" w:rsidRPr="007C5261" w:rsidRDefault="007C5261" w:rsidP="007C5261">
            <w:pPr>
              <w:spacing w:line="420" w:lineRule="exact"/>
              <w:rPr>
                <w:rFonts w:ascii="標楷體" w:eastAsia="標楷體" w:hAnsi="標楷體"/>
                <w:szCs w:val="24"/>
              </w:rPr>
            </w:pPr>
            <w:r w:rsidRPr="007C5261">
              <w:rPr>
                <w:rFonts w:ascii="標楷體" w:eastAsia="標楷體" w:hAnsi="標楷體" w:hint="eastAsia"/>
                <w:szCs w:val="24"/>
              </w:rPr>
              <w:t>今年更取得與嘉捷科技合作之新產品開發與行銷產學合作案。</w:t>
            </w:r>
          </w:p>
          <w:p w14:paraId="30526069" w14:textId="6369A6A7" w:rsidR="00B0300E" w:rsidRPr="007C5261" w:rsidRDefault="00B0300E" w:rsidP="00C116F8">
            <w:pPr>
              <w:spacing w:line="420" w:lineRule="exact"/>
              <w:rPr>
                <w:rFonts w:ascii="標楷體" w:eastAsia="標楷體" w:hAnsi="標楷體"/>
                <w:szCs w:val="24"/>
              </w:rPr>
            </w:pPr>
          </w:p>
        </w:tc>
      </w:tr>
      <w:tr w:rsidR="00AE72D2" w:rsidRPr="007D602E" w14:paraId="6FDF70A6" w14:textId="77777777" w:rsidTr="007D602E">
        <w:trPr>
          <w:trHeight w:val="974"/>
        </w:trPr>
        <w:tc>
          <w:tcPr>
            <w:tcW w:w="944" w:type="pct"/>
            <w:shd w:val="clear" w:color="auto" w:fill="auto"/>
            <w:tcMar>
              <w:top w:w="72" w:type="dxa"/>
              <w:left w:w="192" w:type="dxa"/>
              <w:bottom w:w="72" w:type="dxa"/>
              <w:right w:w="192" w:type="dxa"/>
            </w:tcMar>
            <w:hideMark/>
          </w:tcPr>
          <w:p w14:paraId="14B0312E" w14:textId="77777777" w:rsidR="00AE72D2" w:rsidRPr="007C5261" w:rsidRDefault="00AE72D2" w:rsidP="00AE72D2">
            <w:pPr>
              <w:spacing w:line="420" w:lineRule="exact"/>
              <w:rPr>
                <w:rFonts w:ascii="標楷體" w:eastAsia="標楷體" w:hAnsi="標楷體"/>
                <w:szCs w:val="24"/>
              </w:rPr>
            </w:pPr>
            <w:r w:rsidRPr="007C5261">
              <w:rPr>
                <w:rFonts w:ascii="標楷體" w:eastAsia="標楷體" w:hAnsi="標楷體"/>
                <w:szCs w:val="24"/>
              </w:rPr>
              <w:t>學期課中學生跨域學習</w:t>
            </w:r>
          </w:p>
        </w:tc>
        <w:tc>
          <w:tcPr>
            <w:tcW w:w="1019" w:type="pct"/>
            <w:shd w:val="clear" w:color="auto" w:fill="auto"/>
            <w:tcMar>
              <w:top w:w="72" w:type="dxa"/>
              <w:left w:w="192" w:type="dxa"/>
              <w:bottom w:w="72" w:type="dxa"/>
              <w:right w:w="192" w:type="dxa"/>
            </w:tcMar>
            <w:hideMark/>
          </w:tcPr>
          <w:p w14:paraId="465B5D78" w14:textId="77777777" w:rsidR="00AE72D2" w:rsidRPr="007C5261" w:rsidRDefault="00AE72D2" w:rsidP="00AE72D2">
            <w:pPr>
              <w:spacing w:line="420" w:lineRule="exact"/>
              <w:rPr>
                <w:rFonts w:ascii="標楷體" w:eastAsia="標楷體" w:hAnsi="標楷體"/>
                <w:szCs w:val="24"/>
              </w:rPr>
            </w:pPr>
            <w:r w:rsidRPr="007C5261">
              <w:rPr>
                <w:rFonts w:ascii="標楷體" w:eastAsia="標楷體" w:hAnsi="標楷體" w:hint="eastAsia"/>
                <w:szCs w:val="24"/>
              </w:rPr>
              <w:t>參與運用</w:t>
            </w:r>
            <w:r w:rsidRPr="007C5261">
              <w:rPr>
                <w:rFonts w:ascii="標楷體" w:eastAsia="標楷體" w:hAnsi="標楷體"/>
                <w:szCs w:val="24"/>
              </w:rPr>
              <w:t>Big Data</w:t>
            </w:r>
            <w:r w:rsidRPr="007C5261">
              <w:rPr>
                <w:rFonts w:ascii="標楷體" w:eastAsia="標楷體" w:hAnsi="標楷體" w:hint="eastAsia"/>
                <w:szCs w:val="24"/>
              </w:rPr>
              <w:t>、</w:t>
            </w:r>
            <w:r w:rsidRPr="007C5261">
              <w:rPr>
                <w:rFonts w:ascii="標楷體" w:eastAsia="標楷體" w:hAnsi="標楷體"/>
                <w:szCs w:val="24"/>
              </w:rPr>
              <w:t>Fintech</w:t>
            </w:r>
            <w:r w:rsidRPr="007C5261">
              <w:rPr>
                <w:rFonts w:ascii="標楷體" w:eastAsia="標楷體" w:hAnsi="標楷體" w:hint="eastAsia"/>
                <w:szCs w:val="24"/>
              </w:rPr>
              <w:t>等課程教學活動的跨域學生</w:t>
            </w:r>
          </w:p>
        </w:tc>
        <w:tc>
          <w:tcPr>
            <w:tcW w:w="3037" w:type="pct"/>
            <w:shd w:val="clear" w:color="auto" w:fill="auto"/>
            <w:tcMar>
              <w:top w:w="72" w:type="dxa"/>
              <w:left w:w="192" w:type="dxa"/>
              <w:bottom w:w="72" w:type="dxa"/>
              <w:right w:w="192" w:type="dxa"/>
            </w:tcMar>
            <w:hideMark/>
          </w:tcPr>
          <w:p w14:paraId="3A1DA16E" w14:textId="13DEF4B1" w:rsidR="00B0300E" w:rsidRPr="007C5261" w:rsidRDefault="00C116F8" w:rsidP="00C116F8">
            <w:pPr>
              <w:spacing w:line="420" w:lineRule="exact"/>
              <w:rPr>
                <w:rFonts w:ascii="標楷體" w:eastAsia="標楷體" w:hAnsi="標楷體"/>
                <w:szCs w:val="24"/>
              </w:rPr>
            </w:pPr>
            <w:r w:rsidRPr="007C5261">
              <w:rPr>
                <w:rFonts w:ascii="標楷體" w:eastAsia="標楷體" w:hAnsi="標楷體" w:hint="eastAsia"/>
                <w:szCs w:val="24"/>
              </w:rPr>
              <w:t>(1)</w:t>
            </w:r>
            <w:r w:rsidR="007652FD" w:rsidRPr="007C5261">
              <w:rPr>
                <w:rFonts w:ascii="標楷體" w:eastAsia="標楷體" w:hAnsi="標楷體" w:hint="eastAsia"/>
                <w:szCs w:val="24"/>
              </w:rPr>
              <w:t>今年人數</w:t>
            </w:r>
            <w:r w:rsidR="00B0300E" w:rsidRPr="007C5261">
              <w:rPr>
                <w:rFonts w:ascii="標楷體" w:eastAsia="標楷體" w:hAnsi="標楷體"/>
                <w:szCs w:val="24"/>
              </w:rPr>
              <w:t>6</w:t>
            </w:r>
            <w:r w:rsidR="004A7776" w:rsidRPr="007C5261">
              <w:rPr>
                <w:rFonts w:ascii="標楷體" w:eastAsia="標楷體" w:hAnsi="標楷體" w:hint="eastAsia"/>
                <w:szCs w:val="24"/>
              </w:rPr>
              <w:t>5</w:t>
            </w:r>
            <w:r w:rsidR="00B0300E" w:rsidRPr="007C5261">
              <w:rPr>
                <w:rFonts w:ascii="標楷體" w:eastAsia="標楷體" w:hAnsi="標楷體" w:hint="eastAsia"/>
                <w:szCs w:val="24"/>
              </w:rPr>
              <w:t>人以上。</w:t>
            </w:r>
          </w:p>
          <w:p w14:paraId="2F633FF2" w14:textId="28AF7497" w:rsidR="00B0300E" w:rsidRPr="007C5261" w:rsidRDefault="00C116F8" w:rsidP="00C116F8">
            <w:pPr>
              <w:spacing w:line="420" w:lineRule="exact"/>
              <w:rPr>
                <w:rFonts w:ascii="標楷體" w:eastAsia="標楷體" w:hAnsi="標楷體"/>
                <w:szCs w:val="24"/>
              </w:rPr>
            </w:pPr>
            <w:r w:rsidRPr="007C5261">
              <w:rPr>
                <w:rFonts w:ascii="標楷體" w:eastAsia="標楷體" w:hAnsi="標楷體" w:hint="eastAsia"/>
                <w:szCs w:val="24"/>
              </w:rPr>
              <w:t>(2)</w:t>
            </w:r>
            <w:r w:rsidR="00B0300E" w:rsidRPr="007C5261">
              <w:rPr>
                <w:rFonts w:ascii="標楷體" w:eastAsia="標楷體" w:hAnsi="標楷體" w:hint="eastAsia"/>
                <w:szCs w:val="24"/>
              </w:rPr>
              <w:t xml:space="preserve">今年學生組成更多元， </w:t>
            </w:r>
            <w:r w:rsidR="004A7776" w:rsidRPr="007C5261">
              <w:rPr>
                <w:rFonts w:ascii="標楷體" w:eastAsia="標楷體" w:hAnsi="標楷體" w:hint="eastAsia"/>
                <w:szCs w:val="24"/>
              </w:rPr>
              <w:t>舉例來說互聯網金融課程就</w:t>
            </w:r>
            <w:r w:rsidR="00B0300E" w:rsidRPr="007C5261">
              <w:rPr>
                <w:rFonts w:ascii="標楷體" w:eastAsia="標楷體" w:hAnsi="標楷體" w:hint="eastAsia"/>
                <w:szCs w:val="24"/>
              </w:rPr>
              <w:t>有約</w:t>
            </w:r>
            <w:r w:rsidR="00B0300E" w:rsidRPr="007C5261">
              <w:rPr>
                <w:rFonts w:ascii="標楷體" w:eastAsia="標楷體" w:hAnsi="標楷體"/>
                <w:szCs w:val="24"/>
              </w:rPr>
              <w:t>10</w:t>
            </w:r>
            <w:r w:rsidR="004A7776" w:rsidRPr="007C5261">
              <w:rPr>
                <w:rFonts w:ascii="標楷體" w:eastAsia="標楷體" w:hAnsi="標楷體" w:hint="eastAsia"/>
                <w:szCs w:val="24"/>
              </w:rPr>
              <w:t>位學生是非管理學院</w:t>
            </w:r>
            <w:r w:rsidR="00B0300E" w:rsidRPr="007C5261">
              <w:rPr>
                <w:rFonts w:ascii="標楷體" w:eastAsia="標楷體" w:hAnsi="標楷體" w:hint="eastAsia"/>
                <w:szCs w:val="24"/>
              </w:rPr>
              <w:t>的</w:t>
            </w:r>
            <w:r w:rsidR="004A7776" w:rsidRPr="007C5261">
              <w:rPr>
                <w:rFonts w:ascii="標楷體" w:eastAsia="標楷體" w:hAnsi="標楷體" w:hint="eastAsia"/>
                <w:szCs w:val="24"/>
              </w:rPr>
              <w:t>同學，因此</w:t>
            </w:r>
            <w:r w:rsidR="00B0300E" w:rsidRPr="007C5261">
              <w:rPr>
                <w:rFonts w:ascii="標楷體" w:eastAsia="標楷體" w:hAnsi="標楷體" w:hint="eastAsia"/>
                <w:szCs w:val="24"/>
              </w:rPr>
              <w:t>在學期課程中</w:t>
            </w:r>
            <w:r w:rsidR="004A7776" w:rsidRPr="007C5261">
              <w:rPr>
                <w:rFonts w:ascii="標楷體" w:eastAsia="標楷體" w:hAnsi="標楷體" w:hint="eastAsia"/>
                <w:szCs w:val="24"/>
              </w:rPr>
              <w:t>可</w:t>
            </w:r>
            <w:r w:rsidR="00B0300E" w:rsidRPr="007C5261">
              <w:rPr>
                <w:rFonts w:ascii="標楷體" w:eastAsia="標楷體" w:hAnsi="標楷體" w:hint="eastAsia"/>
                <w:szCs w:val="24"/>
              </w:rPr>
              <w:t>做跨域交流合作</w:t>
            </w:r>
            <w:r w:rsidR="004A7776" w:rsidRPr="007C5261">
              <w:rPr>
                <w:rFonts w:ascii="標楷體" w:eastAsia="標楷體" w:hAnsi="標楷體" w:hint="eastAsia"/>
                <w:szCs w:val="24"/>
              </w:rPr>
              <w:t>，</w:t>
            </w:r>
            <w:r w:rsidR="00B0300E" w:rsidRPr="007C5261">
              <w:rPr>
                <w:rFonts w:ascii="標楷體" w:eastAsia="標楷體" w:hAnsi="標楷體" w:hint="eastAsia"/>
                <w:szCs w:val="24"/>
              </w:rPr>
              <w:t>。</w:t>
            </w:r>
          </w:p>
          <w:p w14:paraId="40B369D0" w14:textId="77777777" w:rsidR="004A7776" w:rsidRPr="007C5261" w:rsidRDefault="004A7776" w:rsidP="00C116F8">
            <w:pPr>
              <w:spacing w:line="420" w:lineRule="exact"/>
              <w:rPr>
                <w:rFonts w:ascii="標楷體" w:eastAsia="標楷體" w:hAnsi="標楷體"/>
                <w:szCs w:val="24"/>
              </w:rPr>
            </w:pPr>
          </w:p>
          <w:tbl>
            <w:tblPr>
              <w:tblW w:w="2160" w:type="dxa"/>
              <w:tblCellMar>
                <w:left w:w="28" w:type="dxa"/>
                <w:right w:w="28" w:type="dxa"/>
              </w:tblCellMar>
              <w:tblLook w:val="04A0" w:firstRow="1" w:lastRow="0" w:firstColumn="1" w:lastColumn="0" w:noHBand="0" w:noVBand="1"/>
            </w:tblPr>
            <w:tblGrid>
              <w:gridCol w:w="1080"/>
              <w:gridCol w:w="1080"/>
            </w:tblGrid>
            <w:tr w:rsidR="004A7776" w:rsidRPr="007C5261" w14:paraId="2C2E5F50" w14:textId="77777777" w:rsidTr="004A7776">
              <w:trPr>
                <w:trHeight w:val="330"/>
              </w:trPr>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3113"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lastRenderedPageBreak/>
                    <w:t>互聯網金融課程</w:t>
                  </w:r>
                </w:p>
                <w:p w14:paraId="735C04BB" w14:textId="00AC3B43"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學生組成分析</w:t>
                  </w:r>
                </w:p>
              </w:tc>
            </w:tr>
            <w:tr w:rsidR="004A7776" w:rsidRPr="007C5261" w14:paraId="22E83796" w14:textId="77777777" w:rsidTr="004A7776">
              <w:trPr>
                <w:trHeight w:val="33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0B50C4"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圖資</w:t>
                  </w:r>
                </w:p>
              </w:tc>
              <w:tc>
                <w:tcPr>
                  <w:tcW w:w="1080" w:type="dxa"/>
                  <w:tcBorders>
                    <w:top w:val="nil"/>
                    <w:left w:val="nil"/>
                    <w:bottom w:val="single" w:sz="4" w:space="0" w:color="auto"/>
                    <w:right w:val="single" w:sz="4" w:space="0" w:color="auto"/>
                  </w:tcBorders>
                  <w:shd w:val="clear" w:color="auto" w:fill="auto"/>
                  <w:noWrap/>
                  <w:vAlign w:val="center"/>
                  <w:hideMark/>
                </w:tcPr>
                <w:p w14:paraId="6F26145D" w14:textId="77777777" w:rsidR="004A7776" w:rsidRPr="004701BF" w:rsidRDefault="004A7776" w:rsidP="004A7776">
                  <w:pPr>
                    <w:widowControl/>
                    <w:jc w:val="right"/>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1</w:t>
                  </w:r>
                </w:p>
              </w:tc>
            </w:tr>
            <w:tr w:rsidR="004A7776" w:rsidRPr="007C5261" w14:paraId="2F705B2B" w14:textId="77777777" w:rsidTr="004A7776">
              <w:trPr>
                <w:trHeight w:val="33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A93C73"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資工</w:t>
                  </w:r>
                </w:p>
              </w:tc>
              <w:tc>
                <w:tcPr>
                  <w:tcW w:w="1080" w:type="dxa"/>
                  <w:tcBorders>
                    <w:top w:val="nil"/>
                    <w:left w:val="nil"/>
                    <w:bottom w:val="single" w:sz="4" w:space="0" w:color="auto"/>
                    <w:right w:val="single" w:sz="4" w:space="0" w:color="auto"/>
                  </w:tcBorders>
                  <w:shd w:val="clear" w:color="auto" w:fill="auto"/>
                  <w:noWrap/>
                  <w:vAlign w:val="center"/>
                  <w:hideMark/>
                </w:tcPr>
                <w:p w14:paraId="1480E225" w14:textId="77777777" w:rsidR="004A7776" w:rsidRPr="004701BF" w:rsidRDefault="004A7776" w:rsidP="004A7776">
                  <w:pPr>
                    <w:widowControl/>
                    <w:jc w:val="right"/>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1</w:t>
                  </w:r>
                </w:p>
              </w:tc>
            </w:tr>
            <w:tr w:rsidR="004A7776" w:rsidRPr="007C5261" w14:paraId="3978F646" w14:textId="77777777" w:rsidTr="004A7776">
              <w:trPr>
                <w:trHeight w:val="33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663D2B"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經濟</w:t>
                  </w:r>
                </w:p>
              </w:tc>
              <w:tc>
                <w:tcPr>
                  <w:tcW w:w="1080" w:type="dxa"/>
                  <w:tcBorders>
                    <w:top w:val="nil"/>
                    <w:left w:val="nil"/>
                    <w:bottom w:val="single" w:sz="4" w:space="0" w:color="auto"/>
                    <w:right w:val="single" w:sz="4" w:space="0" w:color="auto"/>
                  </w:tcBorders>
                  <w:shd w:val="clear" w:color="auto" w:fill="auto"/>
                  <w:noWrap/>
                  <w:vAlign w:val="center"/>
                  <w:hideMark/>
                </w:tcPr>
                <w:p w14:paraId="6145451B" w14:textId="77777777" w:rsidR="004A7776" w:rsidRPr="004701BF" w:rsidRDefault="004A7776" w:rsidP="004A7776">
                  <w:pPr>
                    <w:widowControl/>
                    <w:jc w:val="right"/>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8</w:t>
                  </w:r>
                </w:p>
              </w:tc>
            </w:tr>
            <w:tr w:rsidR="004A7776" w:rsidRPr="007C5261" w14:paraId="78902BD3" w14:textId="77777777" w:rsidTr="004A7776">
              <w:trPr>
                <w:trHeight w:val="33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8CB09F"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企管</w:t>
                  </w:r>
                </w:p>
              </w:tc>
              <w:tc>
                <w:tcPr>
                  <w:tcW w:w="1080" w:type="dxa"/>
                  <w:tcBorders>
                    <w:top w:val="nil"/>
                    <w:left w:val="nil"/>
                    <w:bottom w:val="single" w:sz="4" w:space="0" w:color="auto"/>
                    <w:right w:val="single" w:sz="4" w:space="0" w:color="auto"/>
                  </w:tcBorders>
                  <w:shd w:val="clear" w:color="auto" w:fill="auto"/>
                  <w:noWrap/>
                  <w:vAlign w:val="center"/>
                  <w:hideMark/>
                </w:tcPr>
                <w:p w14:paraId="6060B1C1" w14:textId="77777777" w:rsidR="004A7776" w:rsidRPr="004701BF" w:rsidRDefault="004A7776" w:rsidP="004A7776">
                  <w:pPr>
                    <w:widowControl/>
                    <w:jc w:val="right"/>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1</w:t>
                  </w:r>
                </w:p>
              </w:tc>
            </w:tr>
            <w:tr w:rsidR="004A7776" w:rsidRPr="007C5261" w14:paraId="15E5FD6E" w14:textId="77777777" w:rsidTr="007C5261">
              <w:trPr>
                <w:trHeight w:val="330"/>
              </w:trPr>
              <w:tc>
                <w:tcPr>
                  <w:tcW w:w="1080" w:type="dxa"/>
                  <w:tcBorders>
                    <w:top w:val="nil"/>
                    <w:left w:val="single" w:sz="4" w:space="0" w:color="auto"/>
                    <w:right w:val="single" w:sz="4" w:space="0" w:color="auto"/>
                  </w:tcBorders>
                  <w:shd w:val="clear" w:color="auto" w:fill="auto"/>
                  <w:noWrap/>
                  <w:vAlign w:val="center"/>
                  <w:hideMark/>
                </w:tcPr>
                <w:p w14:paraId="4DEE4160" w14:textId="77777777" w:rsidR="004A7776" w:rsidRPr="004701BF" w:rsidRDefault="004A7776" w:rsidP="004A7776">
                  <w:pPr>
                    <w:widowControl/>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金企</w:t>
                  </w:r>
                </w:p>
              </w:tc>
              <w:tc>
                <w:tcPr>
                  <w:tcW w:w="1080" w:type="dxa"/>
                  <w:tcBorders>
                    <w:top w:val="nil"/>
                    <w:left w:val="nil"/>
                    <w:right w:val="single" w:sz="4" w:space="0" w:color="auto"/>
                  </w:tcBorders>
                  <w:shd w:val="clear" w:color="auto" w:fill="auto"/>
                  <w:noWrap/>
                  <w:vAlign w:val="center"/>
                  <w:hideMark/>
                </w:tcPr>
                <w:p w14:paraId="484EE64D" w14:textId="77777777" w:rsidR="004A7776" w:rsidRPr="004701BF" w:rsidRDefault="004A7776" w:rsidP="004A7776">
                  <w:pPr>
                    <w:widowControl/>
                    <w:jc w:val="right"/>
                    <w:rPr>
                      <w:rFonts w:ascii="標楷體" w:eastAsia="標楷體" w:hAnsi="標楷體" w:cs="新細明體"/>
                      <w:b/>
                      <w:bCs/>
                      <w:color w:val="000000"/>
                      <w:kern w:val="0"/>
                      <w:szCs w:val="24"/>
                    </w:rPr>
                  </w:pPr>
                  <w:r w:rsidRPr="004701BF">
                    <w:rPr>
                      <w:rFonts w:ascii="標楷體" w:eastAsia="標楷體" w:hAnsi="標楷體" w:cs="新細明體" w:hint="eastAsia"/>
                      <w:b/>
                      <w:bCs/>
                      <w:color w:val="000000"/>
                      <w:kern w:val="0"/>
                      <w:szCs w:val="24"/>
                    </w:rPr>
                    <w:t>15</w:t>
                  </w:r>
                </w:p>
              </w:tc>
            </w:tr>
            <w:tr w:rsidR="004A7776" w:rsidRPr="007C5261" w14:paraId="34446724" w14:textId="77777777" w:rsidTr="007C5261">
              <w:trPr>
                <w:trHeight w:val="330"/>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33A7E92D" w14:textId="51CDBEC4" w:rsidR="004A7776" w:rsidRPr="007C5261" w:rsidRDefault="004A7776" w:rsidP="004A7776">
                  <w:pPr>
                    <w:widowControl/>
                    <w:rPr>
                      <w:rFonts w:ascii="新細明體" w:eastAsia="新細明體" w:hAnsi="新細明體" w:cs="新細明體"/>
                      <w:b/>
                      <w:bCs/>
                      <w:color w:val="000000"/>
                      <w:kern w:val="0"/>
                      <w:szCs w:val="24"/>
                    </w:rPr>
                  </w:pPr>
                </w:p>
              </w:tc>
              <w:tc>
                <w:tcPr>
                  <w:tcW w:w="1080" w:type="dxa"/>
                  <w:tcBorders>
                    <w:top w:val="nil"/>
                    <w:left w:val="nil"/>
                    <w:bottom w:val="single" w:sz="4" w:space="0" w:color="auto"/>
                    <w:right w:val="single" w:sz="4" w:space="0" w:color="auto"/>
                  </w:tcBorders>
                  <w:shd w:val="clear" w:color="auto" w:fill="auto"/>
                  <w:noWrap/>
                  <w:vAlign w:val="center"/>
                </w:tcPr>
                <w:p w14:paraId="4BA92D87" w14:textId="77777777" w:rsidR="004A7776" w:rsidRPr="007C5261" w:rsidRDefault="004A7776" w:rsidP="004701BF">
                  <w:pPr>
                    <w:widowControl/>
                    <w:ind w:right="960"/>
                    <w:rPr>
                      <w:rFonts w:ascii="新細明體" w:eastAsia="新細明體" w:hAnsi="新細明體" w:cs="新細明體"/>
                      <w:b/>
                      <w:bCs/>
                      <w:color w:val="000000"/>
                      <w:kern w:val="0"/>
                      <w:szCs w:val="24"/>
                    </w:rPr>
                  </w:pPr>
                </w:p>
              </w:tc>
            </w:tr>
          </w:tbl>
          <w:p w14:paraId="1DC6D4D3" w14:textId="3E7667E7" w:rsidR="004A7776" w:rsidRPr="007C5261" w:rsidRDefault="004A7776" w:rsidP="00C116F8">
            <w:pPr>
              <w:spacing w:line="420" w:lineRule="exact"/>
              <w:rPr>
                <w:rFonts w:ascii="標楷體" w:eastAsia="標楷體" w:hAnsi="標楷體"/>
                <w:szCs w:val="24"/>
              </w:rPr>
            </w:pPr>
          </w:p>
        </w:tc>
      </w:tr>
    </w:tbl>
    <w:p w14:paraId="4006290F" w14:textId="5AFEEAB0" w:rsidR="00AD4120" w:rsidRDefault="00AD4120" w:rsidP="0086307E">
      <w:pPr>
        <w:spacing w:line="420" w:lineRule="exact"/>
        <w:rPr>
          <w:rFonts w:ascii="標楷體" w:eastAsia="標楷體" w:hAnsi="標楷體"/>
          <w:color w:val="FF0000"/>
          <w:sz w:val="28"/>
          <w:szCs w:val="28"/>
        </w:rPr>
      </w:pPr>
    </w:p>
    <w:p w14:paraId="007E5974" w14:textId="77777777" w:rsidR="00AD4120" w:rsidRDefault="00AD4120">
      <w:pPr>
        <w:widowControl/>
        <w:rPr>
          <w:rFonts w:ascii="標楷體" w:eastAsia="標楷體" w:hAnsi="標楷體"/>
          <w:color w:val="FF0000"/>
          <w:sz w:val="28"/>
          <w:szCs w:val="28"/>
        </w:rPr>
      </w:pPr>
      <w:r>
        <w:rPr>
          <w:rFonts w:ascii="標楷體" w:eastAsia="標楷體" w:hAnsi="標楷體"/>
          <w:color w:val="FF0000"/>
          <w:sz w:val="28"/>
          <w:szCs w:val="28"/>
        </w:rPr>
        <w:br w:type="page"/>
      </w:r>
    </w:p>
    <w:p w14:paraId="32AABC19" w14:textId="77777777" w:rsidR="0086307E" w:rsidRPr="00AE72D2" w:rsidRDefault="0086307E" w:rsidP="0086307E">
      <w:pPr>
        <w:spacing w:line="420" w:lineRule="exact"/>
        <w:rPr>
          <w:rFonts w:ascii="標楷體" w:eastAsia="標楷體" w:hAnsi="標楷體"/>
          <w:color w:val="FF0000"/>
          <w:sz w:val="28"/>
          <w:szCs w:val="28"/>
        </w:rPr>
      </w:pPr>
    </w:p>
    <w:p w14:paraId="600708F9" w14:textId="1700395B" w:rsidR="00FE1780" w:rsidRDefault="005B733E" w:rsidP="005B733E">
      <w:pPr>
        <w:pStyle w:val="a4"/>
        <w:numPr>
          <w:ilvl w:val="1"/>
          <w:numId w:val="1"/>
        </w:numPr>
        <w:spacing w:line="420" w:lineRule="exact"/>
        <w:ind w:leftChars="0"/>
        <w:rPr>
          <w:rFonts w:ascii="標楷體" w:eastAsia="標楷體" w:hAnsi="標楷體"/>
          <w:sz w:val="28"/>
          <w:szCs w:val="28"/>
        </w:rPr>
      </w:pPr>
      <w:r>
        <w:rPr>
          <w:rFonts w:ascii="標楷體" w:eastAsia="標楷體" w:hAnsi="標楷體" w:hint="eastAsia"/>
          <w:sz w:val="28"/>
          <w:szCs w:val="28"/>
        </w:rPr>
        <w:t>評估與精進</w:t>
      </w:r>
    </w:p>
    <w:p w14:paraId="7EA50FE0" w14:textId="1B9572A0" w:rsidR="00AD4120" w:rsidRDefault="00AD4120" w:rsidP="00AD4120">
      <w:pPr>
        <w:pStyle w:val="a4"/>
        <w:spacing w:line="420" w:lineRule="exact"/>
        <w:ind w:leftChars="0" w:left="3543"/>
        <w:rPr>
          <w:rFonts w:ascii="標楷體" w:eastAsia="標楷體" w:hAnsi="標楷體"/>
          <w:sz w:val="28"/>
          <w:szCs w:val="28"/>
        </w:rPr>
      </w:pPr>
    </w:p>
    <w:p w14:paraId="4F5B19C7" w14:textId="5383B4D5" w:rsidR="00761371" w:rsidRDefault="00761371" w:rsidP="00761371">
      <w:pPr>
        <w:spacing w:line="420" w:lineRule="exact"/>
        <w:rPr>
          <w:rFonts w:ascii="標楷體" w:eastAsia="標楷體" w:hAnsi="標楷體" w:cs="新細明體"/>
          <w:kern w:val="0"/>
        </w:rPr>
      </w:pPr>
      <w:r>
        <w:rPr>
          <w:rFonts w:ascii="標楷體" w:eastAsia="標楷體" w:hAnsi="標楷體" w:cs="新細明體" w:hint="eastAsia"/>
          <w:kern w:val="0"/>
        </w:rPr>
        <w:t xml:space="preserve">    </w:t>
      </w:r>
      <w:r w:rsidR="00196E49">
        <w:rPr>
          <w:rFonts w:ascii="標楷體" w:eastAsia="標楷體" w:hAnsi="標楷體" w:cs="新細明體" w:hint="eastAsia"/>
          <w:kern w:val="0"/>
        </w:rPr>
        <w:t>整體來說，本計畫最後設定的KPI皆有達標，代表此延續型計畫的階段性目標皆有達成。</w:t>
      </w:r>
      <w:r w:rsidRPr="00761371">
        <w:rPr>
          <w:rFonts w:ascii="標楷體" w:eastAsia="標楷體" w:hAnsi="標楷體" w:cs="新細明體"/>
          <w:kern w:val="0"/>
        </w:rPr>
        <w:t>非常感謝此深耕計畫提供教學與研究上的資源</w:t>
      </w:r>
      <w:r>
        <w:rPr>
          <w:rFonts w:ascii="標楷體" w:eastAsia="標楷體" w:hAnsi="標楷體" w:cs="新細明體"/>
          <w:kern w:val="0"/>
        </w:rPr>
        <w:t>，因而得以有經費的挹注，讓同學們有機會向擅長金融科技專家的學習</w:t>
      </w:r>
      <w:r w:rsidRPr="00761371">
        <w:rPr>
          <w:rFonts w:ascii="標楷體" w:eastAsia="標楷體" w:hAnsi="標楷體" w:cs="新細明體"/>
          <w:kern w:val="0"/>
        </w:rPr>
        <w:t>。除了演講與課程設計外，此計畫也提供了同學們正規課</w:t>
      </w:r>
      <w:r>
        <w:rPr>
          <w:rFonts w:ascii="標楷體" w:eastAsia="標楷體" w:hAnsi="標楷體" w:cs="新細明體"/>
          <w:kern w:val="0"/>
        </w:rPr>
        <w:t>程外的一個自主學習機會，以及形成一學習社群並藉由智慧金融實驗室</w:t>
      </w:r>
      <w:r w:rsidR="00196E49">
        <w:rPr>
          <w:rFonts w:ascii="標楷體" w:eastAsia="標楷體" w:hAnsi="標楷體" w:cs="新細明體"/>
          <w:kern w:val="0"/>
        </w:rPr>
        <w:t>平台</w:t>
      </w:r>
      <w:r w:rsidRPr="00761371">
        <w:rPr>
          <w:rFonts w:ascii="標楷體" w:eastAsia="標楷體" w:hAnsi="標楷體" w:cs="新細明體"/>
          <w:kern w:val="0"/>
        </w:rPr>
        <w:t xml:space="preserve">累積 </w:t>
      </w:r>
      <w:r w:rsidRPr="00761371">
        <w:rPr>
          <w:rFonts w:ascii="Times New Roman" w:eastAsia="標楷體" w:hAnsi="Times New Roman" w:cs="Times New Roman"/>
          <w:kern w:val="0"/>
        </w:rPr>
        <w:t>Fintech</w:t>
      </w:r>
      <w:r w:rsidRPr="00761371">
        <w:rPr>
          <w:rFonts w:ascii="Times New Roman" w:eastAsia="標楷體" w:hAnsi="Times New Roman" w:cs="Times New Roman"/>
          <w:kern w:val="0"/>
        </w:rPr>
        <w:t>、</w:t>
      </w:r>
      <w:r w:rsidRPr="00761371">
        <w:rPr>
          <w:rFonts w:ascii="Times New Roman" w:eastAsia="標楷體" w:hAnsi="Times New Roman" w:cs="Times New Roman"/>
          <w:kern w:val="0"/>
        </w:rPr>
        <w:t xml:space="preserve">Machine Learning </w:t>
      </w:r>
      <w:r w:rsidRPr="00761371">
        <w:rPr>
          <w:rFonts w:ascii="Times New Roman" w:eastAsia="標楷體" w:hAnsi="Times New Roman" w:cs="Times New Roman"/>
          <w:kern w:val="0"/>
        </w:rPr>
        <w:t>與</w:t>
      </w:r>
      <w:r w:rsidRPr="00761371">
        <w:rPr>
          <w:rFonts w:ascii="Times New Roman" w:eastAsia="標楷體" w:hAnsi="Times New Roman" w:cs="Times New Roman"/>
          <w:kern w:val="0"/>
        </w:rPr>
        <w:t xml:space="preserve"> Big Data</w:t>
      </w:r>
      <w:r w:rsidRPr="00761371">
        <w:rPr>
          <w:rFonts w:ascii="標楷體" w:eastAsia="標楷體" w:hAnsi="標楷體" w:cs="新細明體"/>
          <w:kern w:val="0"/>
        </w:rPr>
        <w:t>相關的學習資源，以及不同屆同學間的知識傳承。</w:t>
      </w:r>
      <w:r w:rsidR="00196E49">
        <w:rPr>
          <w:rFonts w:ascii="標楷體" w:eastAsia="標楷體" w:hAnsi="標楷體" w:cs="新細明體" w:hint="eastAsia"/>
          <w:kern w:val="0"/>
        </w:rPr>
        <w:t>相較於去年，今年除了延續過去相同的活動之外，更多</w:t>
      </w:r>
      <w:r w:rsidR="007C5261">
        <w:rPr>
          <w:rFonts w:ascii="標楷體" w:eastAsia="標楷體" w:hAnsi="標楷體" w:cs="新細明體" w:hint="eastAsia"/>
          <w:kern w:val="0"/>
        </w:rPr>
        <w:t>了</w:t>
      </w:r>
      <w:r w:rsidR="00F13E9E">
        <w:rPr>
          <w:rFonts w:ascii="標楷體" w:eastAsia="標楷體" w:hAnsi="標楷體" w:cs="新細明體" w:hint="eastAsia"/>
          <w:kern w:val="0"/>
        </w:rPr>
        <w:t>一些實驗性的跨域交流，期待明年能夠擴大這樣的交流，激勵產學創新。</w:t>
      </w:r>
    </w:p>
    <w:p w14:paraId="4B7956BD" w14:textId="77777777" w:rsidR="00761371" w:rsidRPr="00761371" w:rsidRDefault="00761371" w:rsidP="00761371">
      <w:pPr>
        <w:spacing w:line="420" w:lineRule="exact"/>
        <w:rPr>
          <w:rFonts w:ascii="標楷體" w:eastAsia="標楷體" w:hAnsi="標楷體"/>
          <w:sz w:val="28"/>
          <w:szCs w:val="28"/>
        </w:rPr>
      </w:pPr>
    </w:p>
    <w:p w14:paraId="0B662017" w14:textId="14BF5423" w:rsidR="00F421EE" w:rsidRPr="00761371" w:rsidRDefault="00AD4120" w:rsidP="00AD4120">
      <w:pPr>
        <w:numPr>
          <w:ilvl w:val="0"/>
          <w:numId w:val="28"/>
        </w:numPr>
        <w:spacing w:line="420" w:lineRule="exact"/>
        <w:rPr>
          <w:rFonts w:ascii="標楷體" w:eastAsia="標楷體" w:hAnsi="標楷體"/>
          <w:szCs w:val="24"/>
        </w:rPr>
      </w:pPr>
      <w:r w:rsidRPr="00761371">
        <w:rPr>
          <w:rFonts w:ascii="標楷體" w:eastAsia="標楷體" w:hAnsi="標楷體" w:hint="eastAsia"/>
          <w:szCs w:val="24"/>
        </w:rPr>
        <w:t>明年</w:t>
      </w:r>
      <w:r w:rsidR="00005BAE" w:rsidRPr="00761371">
        <w:rPr>
          <w:rFonts w:ascii="標楷體" w:eastAsia="標楷體" w:hAnsi="標楷體" w:hint="eastAsia"/>
          <w:szCs w:val="24"/>
        </w:rPr>
        <w:t>計畫方向及預期成果</w:t>
      </w:r>
    </w:p>
    <w:p w14:paraId="1B6A94C4" w14:textId="0601D353" w:rsidR="00761371" w:rsidRPr="00761371" w:rsidRDefault="00005BAE" w:rsidP="00F73C75">
      <w:pPr>
        <w:widowControl/>
        <w:spacing w:before="240" w:after="240" w:line="276" w:lineRule="auto"/>
        <w:rPr>
          <w:rFonts w:ascii="標楷體" w:eastAsia="標楷體" w:hAnsi="標楷體"/>
          <w:szCs w:val="24"/>
        </w:rPr>
      </w:pPr>
      <w:r w:rsidRPr="00680249">
        <w:rPr>
          <w:rFonts w:ascii="標楷體" w:eastAsia="標楷體" w:hAnsi="標楷體" w:hint="eastAsia"/>
          <w:szCs w:val="24"/>
        </w:rPr>
        <w:t>明年度計畫將延續今年度的方向，持</w:t>
      </w:r>
      <w:r w:rsidR="00AD4120" w:rsidRPr="00680249">
        <w:rPr>
          <w:rFonts w:ascii="標楷體" w:eastAsia="標楷體" w:hAnsi="標楷體" w:hint="eastAsia"/>
          <w:szCs w:val="24"/>
        </w:rPr>
        <w:t>續推動學用合一之教學資源累積，以培養種子具實作能力之人才，強化</w:t>
      </w:r>
      <w:r w:rsidRPr="00680249">
        <w:rPr>
          <w:rFonts w:ascii="標楷體" w:eastAsia="標楷體" w:hAnsi="標楷體" w:hint="eastAsia"/>
          <w:szCs w:val="24"/>
        </w:rPr>
        <w:t>師</w:t>
      </w:r>
      <w:r w:rsidR="00AD4120" w:rsidRPr="00680249">
        <w:rPr>
          <w:rFonts w:ascii="標楷體" w:eastAsia="標楷體" w:hAnsi="標楷體" w:hint="eastAsia"/>
          <w:szCs w:val="24"/>
        </w:rPr>
        <w:t>生</w:t>
      </w:r>
      <w:r w:rsidRPr="00680249">
        <w:rPr>
          <w:rFonts w:ascii="標楷體" w:eastAsia="標楷體" w:hAnsi="標楷體" w:hint="eastAsia"/>
          <w:szCs w:val="24"/>
        </w:rPr>
        <w:t>產學能量。</w:t>
      </w:r>
      <w:r w:rsidRPr="00761371">
        <w:rPr>
          <w:rFonts w:ascii="標楷體" w:eastAsia="標楷體" w:hAnsi="標楷體" w:hint="eastAsia"/>
          <w:szCs w:val="24"/>
        </w:rPr>
        <w:t xml:space="preserve">強調人才與資源傳承機制: </w:t>
      </w:r>
      <w:r w:rsidR="00A25FC5">
        <w:rPr>
          <w:rFonts w:ascii="標楷體" w:eastAsia="標楷體" w:hAnsi="標楷體" w:hint="eastAsia"/>
          <w:szCs w:val="24"/>
        </w:rPr>
        <w:t>持續累積</w:t>
      </w:r>
      <w:r w:rsidRPr="00761371">
        <w:rPr>
          <w:rFonts w:ascii="標楷體" w:eastAsia="標楷體" w:hAnsi="標楷體" w:hint="eastAsia"/>
          <w:szCs w:val="24"/>
        </w:rPr>
        <w:t>跨域實作教材</w:t>
      </w:r>
      <w:r w:rsidR="00A25FC5">
        <w:rPr>
          <w:rFonts w:ascii="標楷體" w:eastAsia="標楷體" w:hAnsi="標楷體" w:hint="eastAsia"/>
          <w:szCs w:val="24"/>
        </w:rPr>
        <w:t>，</w:t>
      </w:r>
      <w:r w:rsidRPr="00A25FC5">
        <w:rPr>
          <w:rFonts w:ascii="標楷體" w:eastAsia="標楷體" w:hAnsi="標楷體" w:hint="eastAsia"/>
          <w:szCs w:val="24"/>
        </w:rPr>
        <w:t>強化人才與資源傳承的誘因機制，讓知識傳承機制穩定化。</w:t>
      </w:r>
    </w:p>
    <w:p w14:paraId="2AFEFA94" w14:textId="77777777" w:rsidR="00F421EE" w:rsidRPr="00761371" w:rsidRDefault="00005BAE" w:rsidP="00AD4120">
      <w:pPr>
        <w:numPr>
          <w:ilvl w:val="0"/>
          <w:numId w:val="28"/>
        </w:numPr>
        <w:spacing w:line="420" w:lineRule="exact"/>
        <w:rPr>
          <w:rFonts w:ascii="標楷體" w:eastAsia="標楷體" w:hAnsi="標楷體"/>
          <w:szCs w:val="24"/>
        </w:rPr>
      </w:pPr>
      <w:r w:rsidRPr="00761371">
        <w:rPr>
          <w:rFonts w:ascii="標楷體" w:eastAsia="標楷體" w:hAnsi="標楷體" w:hint="eastAsia"/>
          <w:szCs w:val="24"/>
        </w:rPr>
        <w:t>具體執行策略</w:t>
      </w:r>
    </w:p>
    <w:p w14:paraId="12DFC9A6" w14:textId="6EF2A7D9" w:rsidR="00F421EE" w:rsidRDefault="00005BAE" w:rsidP="00AD4120">
      <w:pPr>
        <w:numPr>
          <w:ilvl w:val="1"/>
          <w:numId w:val="28"/>
        </w:numPr>
        <w:spacing w:line="420" w:lineRule="exact"/>
        <w:rPr>
          <w:rFonts w:ascii="標楷體" w:eastAsia="標楷體" w:hAnsi="標楷體"/>
          <w:szCs w:val="24"/>
        </w:rPr>
      </w:pPr>
      <w:r w:rsidRPr="00761371">
        <w:rPr>
          <w:rFonts w:ascii="標楷體" w:eastAsia="標楷體" w:hAnsi="標楷體" w:hint="eastAsia"/>
          <w:szCs w:val="24"/>
        </w:rPr>
        <w:t>強化人才傳承機制</w:t>
      </w:r>
      <w:r w:rsidR="00357D4F">
        <w:rPr>
          <w:rFonts w:ascii="標楷體" w:eastAsia="標楷體" w:hAnsi="標楷體" w:hint="eastAsia"/>
          <w:szCs w:val="24"/>
        </w:rPr>
        <w:t>，深化教學資源</w:t>
      </w:r>
      <w:r w:rsidRPr="00761371">
        <w:rPr>
          <w:rFonts w:ascii="標楷體" w:eastAsia="標楷體" w:hAnsi="標楷體" w:hint="eastAsia"/>
          <w:szCs w:val="24"/>
        </w:rPr>
        <w:t>: 持續透過智慧金融實驗室創新基地，除了持續於寒假舉辦機器學習營隊外，並於學期中定期舉辦常態的教學與競賽交流活動，目前需要再建立實驗室幹部與學長姐制度，讓跨域學生持續交流與學習並支援教學與產學活動</w:t>
      </w:r>
      <w:r w:rsidR="00357D4F">
        <w:rPr>
          <w:rFonts w:ascii="標楷體" w:eastAsia="標楷體" w:hAnsi="標楷體" w:hint="eastAsia"/>
          <w:szCs w:val="24"/>
        </w:rPr>
        <w:t>， 並持續將教學與產學資源系統整理，並期望</w:t>
      </w:r>
      <w:r w:rsidR="00564A0D">
        <w:rPr>
          <w:rFonts w:ascii="標楷體" w:eastAsia="標楷體" w:hAnsi="標楷體" w:hint="eastAsia"/>
          <w:szCs w:val="24"/>
        </w:rPr>
        <w:t>呈現</w:t>
      </w:r>
      <w:r w:rsidR="00357D4F">
        <w:rPr>
          <w:rFonts w:ascii="標楷體" w:eastAsia="標楷體" w:hAnsi="標楷體" w:hint="eastAsia"/>
          <w:szCs w:val="24"/>
        </w:rPr>
        <w:t>方式能更多元</w:t>
      </w:r>
      <w:r w:rsidRPr="00761371">
        <w:rPr>
          <w:rFonts w:ascii="標楷體" w:eastAsia="標楷體" w:hAnsi="標楷體" w:hint="eastAsia"/>
          <w:szCs w:val="24"/>
        </w:rPr>
        <w:t>。</w:t>
      </w:r>
    </w:p>
    <w:p w14:paraId="2B7190FE" w14:textId="77777777" w:rsidR="00196E49" w:rsidRDefault="00196E49" w:rsidP="00AD4120">
      <w:pPr>
        <w:numPr>
          <w:ilvl w:val="1"/>
          <w:numId w:val="28"/>
        </w:numPr>
        <w:spacing w:line="420" w:lineRule="exact"/>
        <w:rPr>
          <w:rFonts w:ascii="標楷體" w:eastAsia="標楷體" w:hAnsi="標楷體"/>
          <w:szCs w:val="24"/>
        </w:rPr>
      </w:pPr>
    </w:p>
    <w:p w14:paraId="376976BA" w14:textId="2F1C1A90" w:rsidR="00F73C75" w:rsidRPr="00F73C75" w:rsidRDefault="00357D4F" w:rsidP="00F73C75">
      <w:pPr>
        <w:widowControl/>
        <w:spacing w:before="240" w:after="240" w:line="276" w:lineRule="auto"/>
        <w:rPr>
          <w:rFonts w:ascii="標楷體" w:eastAsia="標楷體" w:hAnsi="標楷體"/>
          <w:szCs w:val="24"/>
        </w:rPr>
      </w:pPr>
      <w:r>
        <w:rPr>
          <w:rFonts w:ascii="標楷體" w:eastAsia="標楷體" w:hAnsi="標楷體" w:hint="eastAsia"/>
          <w:szCs w:val="24"/>
        </w:rPr>
        <w:t>擴大跨域交流範圍，創新研究議題:跨域激盪對產業創新具有一定影響力，過去本計畫跨域合作實踐對象多為</w:t>
      </w:r>
      <w:r w:rsidR="002946D1">
        <w:rPr>
          <w:rFonts w:ascii="標楷體" w:eastAsia="標楷體" w:hAnsi="標楷體" w:hint="eastAsia"/>
          <w:szCs w:val="24"/>
        </w:rPr>
        <w:t>管理學</w:t>
      </w:r>
      <w:r>
        <w:rPr>
          <w:rFonts w:ascii="標楷體" w:eastAsia="標楷體" w:hAnsi="標楷體" w:hint="eastAsia"/>
          <w:szCs w:val="24"/>
        </w:rPr>
        <w:t>院</w:t>
      </w:r>
      <w:r w:rsidR="002946D1">
        <w:rPr>
          <w:rFonts w:ascii="標楷體" w:eastAsia="標楷體" w:hAnsi="標楷體" w:hint="eastAsia"/>
          <w:szCs w:val="24"/>
        </w:rPr>
        <w:t>內部</w:t>
      </w:r>
      <w:r>
        <w:rPr>
          <w:rFonts w:ascii="標楷體" w:eastAsia="標楷體" w:hAnsi="標楷體" w:hint="eastAsia"/>
          <w:szCs w:val="24"/>
        </w:rPr>
        <w:t>，接下來將持續擴大合作領域。</w:t>
      </w:r>
      <w:r w:rsidRPr="00761371">
        <w:rPr>
          <w:rFonts w:ascii="標楷體" w:eastAsia="標楷體" w:hAnsi="標楷體" w:hint="eastAsia"/>
          <w:szCs w:val="24"/>
        </w:rPr>
        <w:t>除了原有的機器學習與非結構大數據資料分析議題之外，將會加入人工智慧</w:t>
      </w:r>
      <w:r w:rsidR="00F73C75">
        <w:rPr>
          <w:rFonts w:ascii="標楷體" w:eastAsia="標楷體" w:hAnsi="標楷體" w:hint="eastAsia"/>
          <w:szCs w:val="24"/>
        </w:rPr>
        <w:t>介面的主題，而專業主題將不設限於</w:t>
      </w:r>
      <w:r w:rsidRPr="00761371">
        <w:rPr>
          <w:rFonts w:ascii="標楷體" w:eastAsia="標楷體" w:hAnsi="標楷體" w:hint="eastAsia"/>
          <w:szCs w:val="24"/>
        </w:rPr>
        <w:t>金融</w:t>
      </w:r>
      <w:r w:rsidR="00F73C75">
        <w:rPr>
          <w:rFonts w:ascii="標楷體" w:eastAsia="標楷體" w:hAnsi="標楷體" w:hint="eastAsia"/>
          <w:szCs w:val="24"/>
        </w:rPr>
        <w:t>與</w:t>
      </w:r>
      <w:r w:rsidRPr="00761371">
        <w:rPr>
          <w:rFonts w:ascii="標楷體" w:eastAsia="標楷體" w:hAnsi="標楷體" w:hint="eastAsia"/>
          <w:szCs w:val="24"/>
        </w:rPr>
        <w:t>行銷、供應鏈等相關產學計畫。</w:t>
      </w:r>
      <w:r w:rsidR="00F73C75">
        <w:rPr>
          <w:rFonts w:ascii="標楷體" w:eastAsia="標楷體" w:hAnsi="標楷體" w:hint="eastAsia"/>
          <w:szCs w:val="24"/>
        </w:rPr>
        <w:t>而在今年</w:t>
      </w:r>
      <w:r w:rsidR="00F73C75" w:rsidRPr="00680249">
        <w:rPr>
          <w:rFonts w:ascii="標楷體" w:eastAsia="標楷體" w:hAnsi="標楷體" w:hint="eastAsia"/>
          <w:color w:val="000000" w:themeColor="text1"/>
          <w:szCs w:val="24"/>
        </w:rPr>
        <w:t>舉辦AR</w:t>
      </w:r>
      <w:r w:rsidR="00F73C75" w:rsidRPr="00680249">
        <w:rPr>
          <w:rFonts w:ascii="標楷體" w:eastAsia="標楷體" w:hAnsi="標楷體"/>
          <w:color w:val="000000" w:themeColor="text1"/>
          <w:szCs w:val="24"/>
        </w:rPr>
        <w:t>/</w:t>
      </w:r>
      <w:r w:rsidR="00F73C75" w:rsidRPr="00680249">
        <w:rPr>
          <w:rFonts w:ascii="標楷體" w:eastAsia="標楷體" w:hAnsi="標楷體" w:hint="eastAsia"/>
          <w:color w:val="000000" w:themeColor="text1"/>
          <w:szCs w:val="24"/>
        </w:rPr>
        <w:t>VR訓練活動</w:t>
      </w:r>
      <w:r w:rsidR="00F73C75">
        <w:rPr>
          <w:rFonts w:ascii="標楷體" w:eastAsia="標楷體" w:hAnsi="標楷體" w:hint="eastAsia"/>
          <w:color w:val="000000" w:themeColor="text1"/>
          <w:szCs w:val="24"/>
        </w:rPr>
        <w:t>，</w:t>
      </w:r>
      <w:r w:rsidR="00F73C75">
        <w:rPr>
          <w:rFonts w:ascii="標楷體" w:eastAsia="標楷體" w:hAnsi="標楷體" w:hint="eastAsia"/>
          <w:szCs w:val="24"/>
        </w:rPr>
        <w:t>初步接觸</w:t>
      </w:r>
      <w:r w:rsidR="00F73C75" w:rsidRPr="00680249">
        <w:rPr>
          <w:rFonts w:ascii="標楷體" w:eastAsia="標楷體" w:hAnsi="標楷體" w:hint="eastAsia"/>
          <w:color w:val="000000" w:themeColor="text1"/>
          <w:szCs w:val="24"/>
        </w:rPr>
        <w:t>AR/VR視覺化</w:t>
      </w:r>
      <w:r w:rsidR="00F73C75">
        <w:rPr>
          <w:rFonts w:ascii="標楷體" w:eastAsia="標楷體" w:hAnsi="標楷體" w:hint="eastAsia"/>
          <w:color w:val="000000" w:themeColor="text1"/>
          <w:szCs w:val="24"/>
        </w:rPr>
        <w:t>，培養師生基礎運用能力，明年將會將技術發展具體應用在</w:t>
      </w:r>
      <w:r w:rsidR="00F73C75" w:rsidRPr="00680249">
        <w:rPr>
          <w:rFonts w:ascii="標楷體" w:eastAsia="標楷體" w:hAnsi="標楷體" w:hint="eastAsia"/>
          <w:color w:val="000000" w:themeColor="text1"/>
          <w:szCs w:val="24"/>
        </w:rPr>
        <w:t>金融科技與智慧行銷商業應用創新教學或產學應用。</w:t>
      </w:r>
    </w:p>
    <w:p w14:paraId="2CB78851" w14:textId="526E174D" w:rsidR="00357D4F" w:rsidRPr="00761371" w:rsidRDefault="00357D4F" w:rsidP="00357D4F">
      <w:pPr>
        <w:numPr>
          <w:ilvl w:val="1"/>
          <w:numId w:val="28"/>
        </w:numPr>
        <w:spacing w:line="420" w:lineRule="exact"/>
        <w:rPr>
          <w:rFonts w:ascii="標楷體" w:eastAsia="標楷體" w:hAnsi="標楷體"/>
          <w:szCs w:val="24"/>
        </w:rPr>
      </w:pPr>
    </w:p>
    <w:p w14:paraId="0F1FF2ED" w14:textId="5FF96BA0" w:rsidR="00AD4120" w:rsidRPr="00357D4F" w:rsidRDefault="00AD4120" w:rsidP="00357D4F">
      <w:pPr>
        <w:spacing w:line="420" w:lineRule="exact"/>
        <w:ind w:left="1080"/>
        <w:rPr>
          <w:rFonts w:ascii="標楷體" w:eastAsia="標楷體" w:hAnsi="標楷體"/>
          <w:color w:val="FF0000"/>
          <w:sz w:val="28"/>
          <w:szCs w:val="28"/>
        </w:rPr>
      </w:pPr>
    </w:p>
    <w:sectPr w:rsidR="00AD4120" w:rsidRPr="00357D4F" w:rsidSect="00124D7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AFA16" w14:textId="77777777" w:rsidR="00C32A39" w:rsidRDefault="00C32A39" w:rsidP="00150D3F">
      <w:r>
        <w:separator/>
      </w:r>
    </w:p>
  </w:endnote>
  <w:endnote w:type="continuationSeparator" w:id="0">
    <w:p w14:paraId="78E0E626" w14:textId="77777777" w:rsidR="00C32A39" w:rsidRDefault="00C32A39" w:rsidP="00150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 New Roman Uni">
    <w:panose1 w:val="02020603050405020304"/>
    <w:charset w:val="88"/>
    <w:family w:val="roman"/>
    <w:pitch w:val="variable"/>
    <w:sig w:usb0="B334AAFF" w:usb1="F9DFFFFF" w:usb2="0000003E" w:usb3="00000000" w:csb0="001F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F93E3" w14:textId="77777777" w:rsidR="00C32A39" w:rsidRDefault="00C32A39" w:rsidP="00150D3F">
      <w:r>
        <w:separator/>
      </w:r>
    </w:p>
  </w:footnote>
  <w:footnote w:type="continuationSeparator" w:id="0">
    <w:p w14:paraId="6B2504FB" w14:textId="77777777" w:rsidR="00C32A39" w:rsidRDefault="00C32A39" w:rsidP="00150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5FB"/>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 w15:restartNumberingAfterBreak="0">
    <w:nsid w:val="04B25DFF"/>
    <w:multiLevelType w:val="hybridMultilevel"/>
    <w:tmpl w:val="5D2A839C"/>
    <w:lvl w:ilvl="0" w:tplc="C2D62944">
      <w:start w:val="1"/>
      <w:numFmt w:val="decimal"/>
      <w:lvlText w:val="(%1)"/>
      <w:lvlJc w:val="left"/>
      <w:pPr>
        <w:ind w:left="405" w:hanging="405"/>
      </w:pPr>
      <w:rPr>
        <w:rFonts w:cs="Times New Roman Uni"/>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7491C3E"/>
    <w:multiLevelType w:val="hybridMultilevel"/>
    <w:tmpl w:val="9F08A200"/>
    <w:lvl w:ilvl="0" w:tplc="8C04FF6C">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6621CA"/>
    <w:multiLevelType w:val="hybridMultilevel"/>
    <w:tmpl w:val="EFF05238"/>
    <w:lvl w:ilvl="0" w:tplc="91365832">
      <w:start w:val="1"/>
      <w:numFmt w:val="decimal"/>
      <w:lvlText w:val="(%1)"/>
      <w:lvlJc w:val="left"/>
      <w:pPr>
        <w:tabs>
          <w:tab w:val="num" w:pos="720"/>
        </w:tabs>
        <w:ind w:left="720" w:hanging="360"/>
      </w:pPr>
    </w:lvl>
    <w:lvl w:ilvl="1" w:tplc="D6FAF0A2" w:tentative="1">
      <w:start w:val="1"/>
      <w:numFmt w:val="decimal"/>
      <w:lvlText w:val="(%2)"/>
      <w:lvlJc w:val="left"/>
      <w:pPr>
        <w:tabs>
          <w:tab w:val="num" w:pos="1440"/>
        </w:tabs>
        <w:ind w:left="1440" w:hanging="360"/>
      </w:pPr>
    </w:lvl>
    <w:lvl w:ilvl="2" w:tplc="13A4C53C" w:tentative="1">
      <w:start w:val="1"/>
      <w:numFmt w:val="decimal"/>
      <w:lvlText w:val="(%3)"/>
      <w:lvlJc w:val="left"/>
      <w:pPr>
        <w:tabs>
          <w:tab w:val="num" w:pos="2160"/>
        </w:tabs>
        <w:ind w:left="2160" w:hanging="360"/>
      </w:pPr>
    </w:lvl>
    <w:lvl w:ilvl="3" w:tplc="1E86575E" w:tentative="1">
      <w:start w:val="1"/>
      <w:numFmt w:val="decimal"/>
      <w:lvlText w:val="(%4)"/>
      <w:lvlJc w:val="left"/>
      <w:pPr>
        <w:tabs>
          <w:tab w:val="num" w:pos="2880"/>
        </w:tabs>
        <w:ind w:left="2880" w:hanging="360"/>
      </w:pPr>
    </w:lvl>
    <w:lvl w:ilvl="4" w:tplc="20E8B724" w:tentative="1">
      <w:start w:val="1"/>
      <w:numFmt w:val="decimal"/>
      <w:lvlText w:val="(%5)"/>
      <w:lvlJc w:val="left"/>
      <w:pPr>
        <w:tabs>
          <w:tab w:val="num" w:pos="3600"/>
        </w:tabs>
        <w:ind w:left="3600" w:hanging="360"/>
      </w:pPr>
    </w:lvl>
    <w:lvl w:ilvl="5" w:tplc="88E66D5E" w:tentative="1">
      <w:start w:val="1"/>
      <w:numFmt w:val="decimal"/>
      <w:lvlText w:val="(%6)"/>
      <w:lvlJc w:val="left"/>
      <w:pPr>
        <w:tabs>
          <w:tab w:val="num" w:pos="4320"/>
        </w:tabs>
        <w:ind w:left="4320" w:hanging="360"/>
      </w:pPr>
    </w:lvl>
    <w:lvl w:ilvl="6" w:tplc="451A75FA" w:tentative="1">
      <w:start w:val="1"/>
      <w:numFmt w:val="decimal"/>
      <w:lvlText w:val="(%7)"/>
      <w:lvlJc w:val="left"/>
      <w:pPr>
        <w:tabs>
          <w:tab w:val="num" w:pos="5040"/>
        </w:tabs>
        <w:ind w:left="5040" w:hanging="360"/>
      </w:pPr>
    </w:lvl>
    <w:lvl w:ilvl="7" w:tplc="5BE85224" w:tentative="1">
      <w:start w:val="1"/>
      <w:numFmt w:val="decimal"/>
      <w:lvlText w:val="(%8)"/>
      <w:lvlJc w:val="left"/>
      <w:pPr>
        <w:tabs>
          <w:tab w:val="num" w:pos="5760"/>
        </w:tabs>
        <w:ind w:left="5760" w:hanging="360"/>
      </w:pPr>
    </w:lvl>
    <w:lvl w:ilvl="8" w:tplc="834CA316" w:tentative="1">
      <w:start w:val="1"/>
      <w:numFmt w:val="decimal"/>
      <w:lvlText w:val="(%9)"/>
      <w:lvlJc w:val="left"/>
      <w:pPr>
        <w:tabs>
          <w:tab w:val="num" w:pos="6480"/>
        </w:tabs>
        <w:ind w:left="6480" w:hanging="360"/>
      </w:pPr>
    </w:lvl>
  </w:abstractNum>
  <w:abstractNum w:abstractNumId="4" w15:restartNumberingAfterBreak="0">
    <w:nsid w:val="13AD09B1"/>
    <w:multiLevelType w:val="hybridMultilevel"/>
    <w:tmpl w:val="46E42D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6294F38"/>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6" w15:restartNumberingAfterBreak="0">
    <w:nsid w:val="189537EC"/>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7" w15:restartNumberingAfterBreak="0">
    <w:nsid w:val="244F1950"/>
    <w:multiLevelType w:val="hybridMultilevel"/>
    <w:tmpl w:val="6D84BEE4"/>
    <w:lvl w:ilvl="0" w:tplc="D8CA460E">
      <w:start w:val="1"/>
      <w:numFmt w:val="decimal"/>
      <w:lvlText w:val="(%1)"/>
      <w:lvlJc w:val="left"/>
      <w:pPr>
        <w:tabs>
          <w:tab w:val="num" w:pos="720"/>
        </w:tabs>
        <w:ind w:left="720" w:hanging="360"/>
      </w:pPr>
    </w:lvl>
    <w:lvl w:ilvl="1" w:tplc="118C74AE" w:tentative="1">
      <w:start w:val="1"/>
      <w:numFmt w:val="decimal"/>
      <w:lvlText w:val="(%2)"/>
      <w:lvlJc w:val="left"/>
      <w:pPr>
        <w:tabs>
          <w:tab w:val="num" w:pos="1440"/>
        </w:tabs>
        <w:ind w:left="1440" w:hanging="360"/>
      </w:pPr>
    </w:lvl>
    <w:lvl w:ilvl="2" w:tplc="D15E9C6A" w:tentative="1">
      <w:start w:val="1"/>
      <w:numFmt w:val="decimal"/>
      <w:lvlText w:val="(%3)"/>
      <w:lvlJc w:val="left"/>
      <w:pPr>
        <w:tabs>
          <w:tab w:val="num" w:pos="2160"/>
        </w:tabs>
        <w:ind w:left="2160" w:hanging="360"/>
      </w:pPr>
    </w:lvl>
    <w:lvl w:ilvl="3" w:tplc="02C204FA" w:tentative="1">
      <w:start w:val="1"/>
      <w:numFmt w:val="decimal"/>
      <w:lvlText w:val="(%4)"/>
      <w:lvlJc w:val="left"/>
      <w:pPr>
        <w:tabs>
          <w:tab w:val="num" w:pos="2880"/>
        </w:tabs>
        <w:ind w:left="2880" w:hanging="360"/>
      </w:pPr>
    </w:lvl>
    <w:lvl w:ilvl="4" w:tplc="35569F3C" w:tentative="1">
      <w:start w:val="1"/>
      <w:numFmt w:val="decimal"/>
      <w:lvlText w:val="(%5)"/>
      <w:lvlJc w:val="left"/>
      <w:pPr>
        <w:tabs>
          <w:tab w:val="num" w:pos="3600"/>
        </w:tabs>
        <w:ind w:left="3600" w:hanging="360"/>
      </w:pPr>
    </w:lvl>
    <w:lvl w:ilvl="5" w:tplc="36BE95D0" w:tentative="1">
      <w:start w:val="1"/>
      <w:numFmt w:val="decimal"/>
      <w:lvlText w:val="(%6)"/>
      <w:lvlJc w:val="left"/>
      <w:pPr>
        <w:tabs>
          <w:tab w:val="num" w:pos="4320"/>
        </w:tabs>
        <w:ind w:left="4320" w:hanging="360"/>
      </w:pPr>
    </w:lvl>
    <w:lvl w:ilvl="6" w:tplc="D59C67E4" w:tentative="1">
      <w:start w:val="1"/>
      <w:numFmt w:val="decimal"/>
      <w:lvlText w:val="(%7)"/>
      <w:lvlJc w:val="left"/>
      <w:pPr>
        <w:tabs>
          <w:tab w:val="num" w:pos="5040"/>
        </w:tabs>
        <w:ind w:left="5040" w:hanging="360"/>
      </w:pPr>
    </w:lvl>
    <w:lvl w:ilvl="7" w:tplc="018249BC" w:tentative="1">
      <w:start w:val="1"/>
      <w:numFmt w:val="decimal"/>
      <w:lvlText w:val="(%8)"/>
      <w:lvlJc w:val="left"/>
      <w:pPr>
        <w:tabs>
          <w:tab w:val="num" w:pos="5760"/>
        </w:tabs>
        <w:ind w:left="5760" w:hanging="360"/>
      </w:pPr>
    </w:lvl>
    <w:lvl w:ilvl="8" w:tplc="06228270" w:tentative="1">
      <w:start w:val="1"/>
      <w:numFmt w:val="decimal"/>
      <w:lvlText w:val="(%9)"/>
      <w:lvlJc w:val="left"/>
      <w:pPr>
        <w:tabs>
          <w:tab w:val="num" w:pos="6480"/>
        </w:tabs>
        <w:ind w:left="6480" w:hanging="360"/>
      </w:pPr>
    </w:lvl>
  </w:abstractNum>
  <w:abstractNum w:abstractNumId="8" w15:restartNumberingAfterBreak="0">
    <w:nsid w:val="25641680"/>
    <w:multiLevelType w:val="hybridMultilevel"/>
    <w:tmpl w:val="BA74A2A0"/>
    <w:lvl w:ilvl="0" w:tplc="EE364998">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9A186D"/>
    <w:multiLevelType w:val="hybridMultilevel"/>
    <w:tmpl w:val="9208D066"/>
    <w:lvl w:ilvl="0" w:tplc="85465D58">
      <w:start w:val="1"/>
      <w:numFmt w:val="decimal"/>
      <w:lvlText w:val="(%1)"/>
      <w:lvlJc w:val="left"/>
      <w:pPr>
        <w:tabs>
          <w:tab w:val="num" w:pos="720"/>
        </w:tabs>
        <w:ind w:left="720" w:hanging="360"/>
      </w:pPr>
    </w:lvl>
    <w:lvl w:ilvl="1" w:tplc="62387574" w:tentative="1">
      <w:start w:val="1"/>
      <w:numFmt w:val="decimal"/>
      <w:lvlText w:val="(%2)"/>
      <w:lvlJc w:val="left"/>
      <w:pPr>
        <w:tabs>
          <w:tab w:val="num" w:pos="1440"/>
        </w:tabs>
        <w:ind w:left="1440" w:hanging="360"/>
      </w:pPr>
    </w:lvl>
    <w:lvl w:ilvl="2" w:tplc="741497B0" w:tentative="1">
      <w:start w:val="1"/>
      <w:numFmt w:val="decimal"/>
      <w:lvlText w:val="(%3)"/>
      <w:lvlJc w:val="left"/>
      <w:pPr>
        <w:tabs>
          <w:tab w:val="num" w:pos="2160"/>
        </w:tabs>
        <w:ind w:left="2160" w:hanging="360"/>
      </w:pPr>
    </w:lvl>
    <w:lvl w:ilvl="3" w:tplc="B9068932" w:tentative="1">
      <w:start w:val="1"/>
      <w:numFmt w:val="decimal"/>
      <w:lvlText w:val="(%4)"/>
      <w:lvlJc w:val="left"/>
      <w:pPr>
        <w:tabs>
          <w:tab w:val="num" w:pos="2880"/>
        </w:tabs>
        <w:ind w:left="2880" w:hanging="360"/>
      </w:pPr>
    </w:lvl>
    <w:lvl w:ilvl="4" w:tplc="ABD47C12" w:tentative="1">
      <w:start w:val="1"/>
      <w:numFmt w:val="decimal"/>
      <w:lvlText w:val="(%5)"/>
      <w:lvlJc w:val="left"/>
      <w:pPr>
        <w:tabs>
          <w:tab w:val="num" w:pos="3600"/>
        </w:tabs>
        <w:ind w:left="3600" w:hanging="360"/>
      </w:pPr>
    </w:lvl>
    <w:lvl w:ilvl="5" w:tplc="4C4C64A2" w:tentative="1">
      <w:start w:val="1"/>
      <w:numFmt w:val="decimal"/>
      <w:lvlText w:val="(%6)"/>
      <w:lvlJc w:val="left"/>
      <w:pPr>
        <w:tabs>
          <w:tab w:val="num" w:pos="4320"/>
        </w:tabs>
        <w:ind w:left="4320" w:hanging="360"/>
      </w:pPr>
    </w:lvl>
    <w:lvl w:ilvl="6" w:tplc="1ECE370E" w:tentative="1">
      <w:start w:val="1"/>
      <w:numFmt w:val="decimal"/>
      <w:lvlText w:val="(%7)"/>
      <w:lvlJc w:val="left"/>
      <w:pPr>
        <w:tabs>
          <w:tab w:val="num" w:pos="5040"/>
        </w:tabs>
        <w:ind w:left="5040" w:hanging="360"/>
      </w:pPr>
    </w:lvl>
    <w:lvl w:ilvl="7" w:tplc="779C22DE" w:tentative="1">
      <w:start w:val="1"/>
      <w:numFmt w:val="decimal"/>
      <w:lvlText w:val="(%8)"/>
      <w:lvlJc w:val="left"/>
      <w:pPr>
        <w:tabs>
          <w:tab w:val="num" w:pos="5760"/>
        </w:tabs>
        <w:ind w:left="5760" w:hanging="360"/>
      </w:pPr>
    </w:lvl>
    <w:lvl w:ilvl="8" w:tplc="F95277FA" w:tentative="1">
      <w:start w:val="1"/>
      <w:numFmt w:val="decimal"/>
      <w:lvlText w:val="(%9)"/>
      <w:lvlJc w:val="left"/>
      <w:pPr>
        <w:tabs>
          <w:tab w:val="num" w:pos="6480"/>
        </w:tabs>
        <w:ind w:left="6480" w:hanging="360"/>
      </w:pPr>
    </w:lvl>
  </w:abstractNum>
  <w:abstractNum w:abstractNumId="10" w15:restartNumberingAfterBreak="0">
    <w:nsid w:val="2C34136D"/>
    <w:multiLevelType w:val="multilevel"/>
    <w:tmpl w:val="D108E036"/>
    <w:lvl w:ilvl="0">
      <w:start w:val="1"/>
      <w:numFmt w:val="ideographLegalTraditional"/>
      <w:lvlText w:val="%1、"/>
      <w:lvlJc w:val="left"/>
      <w:pPr>
        <w:ind w:left="425" w:hanging="425"/>
      </w:pPr>
      <w:rPr>
        <w:rFonts w:hint="eastAsia"/>
      </w:rPr>
    </w:lvl>
    <w:lvl w:ilvl="1">
      <w:start w:val="1"/>
      <w:numFmt w:val="taiwaneseCountingThousand"/>
      <w:lvlText w:val="%2、"/>
      <w:lvlJc w:val="left"/>
      <w:pPr>
        <w:ind w:left="3543" w:hanging="567"/>
      </w:pPr>
      <w:rPr>
        <w:rFonts w:hint="eastAsia"/>
      </w:rPr>
    </w:lvl>
    <w:lvl w:ilvl="2">
      <w:start w:val="1"/>
      <w:numFmt w:val="taiwaneseCountingThousand"/>
      <w:lvlText w:val="%3、"/>
      <w:lvlJc w:val="left"/>
      <w:pPr>
        <w:ind w:left="1418" w:hanging="567"/>
      </w:pPr>
      <w:rPr>
        <w:rFonts w:ascii="標楷體" w:eastAsia="標楷體" w:hAnsi="標楷體" w:cstheme="minorBidi"/>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1" w15:restartNumberingAfterBreak="0">
    <w:nsid w:val="304D4138"/>
    <w:multiLevelType w:val="multilevel"/>
    <w:tmpl w:val="93FCC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5F7086"/>
    <w:multiLevelType w:val="hybridMultilevel"/>
    <w:tmpl w:val="3FF624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39F28F4"/>
    <w:multiLevelType w:val="multilevel"/>
    <w:tmpl w:val="FCCCC920"/>
    <w:lvl w:ilvl="0">
      <w:start w:val="1"/>
      <w:numFmt w:val="upperLetter"/>
      <w:lvlText w:val="%1."/>
      <w:lvlJc w:val="left"/>
      <w:pPr>
        <w:ind w:left="840" w:hanging="48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A25C8C"/>
    <w:multiLevelType w:val="hybridMultilevel"/>
    <w:tmpl w:val="6CC8AFBC"/>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5" w15:restartNumberingAfterBreak="0">
    <w:nsid w:val="39DA0CD8"/>
    <w:multiLevelType w:val="hybridMultilevel"/>
    <w:tmpl w:val="BB287B30"/>
    <w:lvl w:ilvl="0" w:tplc="66508182">
      <w:start w:val="1"/>
      <w:numFmt w:val="decimal"/>
      <w:lvlText w:val="(%1)"/>
      <w:lvlJc w:val="left"/>
      <w:pPr>
        <w:tabs>
          <w:tab w:val="num" w:pos="720"/>
        </w:tabs>
        <w:ind w:left="720" w:hanging="360"/>
      </w:pPr>
    </w:lvl>
    <w:lvl w:ilvl="1" w:tplc="D388C56A" w:tentative="1">
      <w:start w:val="1"/>
      <w:numFmt w:val="decimal"/>
      <w:lvlText w:val="(%2)"/>
      <w:lvlJc w:val="left"/>
      <w:pPr>
        <w:tabs>
          <w:tab w:val="num" w:pos="1440"/>
        </w:tabs>
        <w:ind w:left="1440" w:hanging="360"/>
      </w:pPr>
    </w:lvl>
    <w:lvl w:ilvl="2" w:tplc="102496D8" w:tentative="1">
      <w:start w:val="1"/>
      <w:numFmt w:val="decimal"/>
      <w:lvlText w:val="(%3)"/>
      <w:lvlJc w:val="left"/>
      <w:pPr>
        <w:tabs>
          <w:tab w:val="num" w:pos="2160"/>
        </w:tabs>
        <w:ind w:left="2160" w:hanging="360"/>
      </w:pPr>
    </w:lvl>
    <w:lvl w:ilvl="3" w:tplc="62968236" w:tentative="1">
      <w:start w:val="1"/>
      <w:numFmt w:val="decimal"/>
      <w:lvlText w:val="(%4)"/>
      <w:lvlJc w:val="left"/>
      <w:pPr>
        <w:tabs>
          <w:tab w:val="num" w:pos="2880"/>
        </w:tabs>
        <w:ind w:left="2880" w:hanging="360"/>
      </w:pPr>
    </w:lvl>
    <w:lvl w:ilvl="4" w:tplc="C85CF7EA" w:tentative="1">
      <w:start w:val="1"/>
      <w:numFmt w:val="decimal"/>
      <w:lvlText w:val="(%5)"/>
      <w:lvlJc w:val="left"/>
      <w:pPr>
        <w:tabs>
          <w:tab w:val="num" w:pos="3600"/>
        </w:tabs>
        <w:ind w:left="3600" w:hanging="360"/>
      </w:pPr>
    </w:lvl>
    <w:lvl w:ilvl="5" w:tplc="8BBE7CC0" w:tentative="1">
      <w:start w:val="1"/>
      <w:numFmt w:val="decimal"/>
      <w:lvlText w:val="(%6)"/>
      <w:lvlJc w:val="left"/>
      <w:pPr>
        <w:tabs>
          <w:tab w:val="num" w:pos="4320"/>
        </w:tabs>
        <w:ind w:left="4320" w:hanging="360"/>
      </w:pPr>
    </w:lvl>
    <w:lvl w:ilvl="6" w:tplc="36AA7F2C" w:tentative="1">
      <w:start w:val="1"/>
      <w:numFmt w:val="decimal"/>
      <w:lvlText w:val="(%7)"/>
      <w:lvlJc w:val="left"/>
      <w:pPr>
        <w:tabs>
          <w:tab w:val="num" w:pos="5040"/>
        </w:tabs>
        <w:ind w:left="5040" w:hanging="360"/>
      </w:pPr>
    </w:lvl>
    <w:lvl w:ilvl="7" w:tplc="61707D38" w:tentative="1">
      <w:start w:val="1"/>
      <w:numFmt w:val="decimal"/>
      <w:lvlText w:val="(%8)"/>
      <w:lvlJc w:val="left"/>
      <w:pPr>
        <w:tabs>
          <w:tab w:val="num" w:pos="5760"/>
        </w:tabs>
        <w:ind w:left="5760" w:hanging="360"/>
      </w:pPr>
    </w:lvl>
    <w:lvl w:ilvl="8" w:tplc="74C64772" w:tentative="1">
      <w:start w:val="1"/>
      <w:numFmt w:val="decimal"/>
      <w:lvlText w:val="(%9)"/>
      <w:lvlJc w:val="left"/>
      <w:pPr>
        <w:tabs>
          <w:tab w:val="num" w:pos="6480"/>
        </w:tabs>
        <w:ind w:left="6480" w:hanging="360"/>
      </w:pPr>
    </w:lvl>
  </w:abstractNum>
  <w:abstractNum w:abstractNumId="16" w15:restartNumberingAfterBreak="0">
    <w:nsid w:val="3C4F64FA"/>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7" w15:restartNumberingAfterBreak="0">
    <w:nsid w:val="41AB76BB"/>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8" w15:restartNumberingAfterBreak="0">
    <w:nsid w:val="41DD0BF2"/>
    <w:multiLevelType w:val="hybridMultilevel"/>
    <w:tmpl w:val="DA1E4F8C"/>
    <w:lvl w:ilvl="0" w:tplc="1B32BB00">
      <w:start w:val="1"/>
      <w:numFmt w:val="bullet"/>
      <w:lvlText w:val="•"/>
      <w:lvlJc w:val="left"/>
      <w:pPr>
        <w:tabs>
          <w:tab w:val="num" w:pos="720"/>
        </w:tabs>
        <w:ind w:left="720" w:hanging="360"/>
      </w:pPr>
      <w:rPr>
        <w:rFonts w:ascii="Arial" w:hAnsi="Arial" w:hint="default"/>
      </w:rPr>
    </w:lvl>
    <w:lvl w:ilvl="1" w:tplc="775A1EAA">
      <w:numFmt w:val="none"/>
      <w:lvlText w:val=""/>
      <w:lvlJc w:val="left"/>
      <w:pPr>
        <w:tabs>
          <w:tab w:val="num" w:pos="360"/>
        </w:tabs>
      </w:pPr>
    </w:lvl>
    <w:lvl w:ilvl="2" w:tplc="BB0C6868" w:tentative="1">
      <w:start w:val="1"/>
      <w:numFmt w:val="bullet"/>
      <w:lvlText w:val="•"/>
      <w:lvlJc w:val="left"/>
      <w:pPr>
        <w:tabs>
          <w:tab w:val="num" w:pos="2160"/>
        </w:tabs>
        <w:ind w:left="2160" w:hanging="360"/>
      </w:pPr>
      <w:rPr>
        <w:rFonts w:ascii="Arial" w:hAnsi="Arial" w:hint="default"/>
      </w:rPr>
    </w:lvl>
    <w:lvl w:ilvl="3" w:tplc="EFE27828" w:tentative="1">
      <w:start w:val="1"/>
      <w:numFmt w:val="bullet"/>
      <w:lvlText w:val="•"/>
      <w:lvlJc w:val="left"/>
      <w:pPr>
        <w:tabs>
          <w:tab w:val="num" w:pos="2880"/>
        </w:tabs>
        <w:ind w:left="2880" w:hanging="360"/>
      </w:pPr>
      <w:rPr>
        <w:rFonts w:ascii="Arial" w:hAnsi="Arial" w:hint="default"/>
      </w:rPr>
    </w:lvl>
    <w:lvl w:ilvl="4" w:tplc="0890DA80" w:tentative="1">
      <w:start w:val="1"/>
      <w:numFmt w:val="bullet"/>
      <w:lvlText w:val="•"/>
      <w:lvlJc w:val="left"/>
      <w:pPr>
        <w:tabs>
          <w:tab w:val="num" w:pos="3600"/>
        </w:tabs>
        <w:ind w:left="3600" w:hanging="360"/>
      </w:pPr>
      <w:rPr>
        <w:rFonts w:ascii="Arial" w:hAnsi="Arial" w:hint="default"/>
      </w:rPr>
    </w:lvl>
    <w:lvl w:ilvl="5" w:tplc="EB0E34E6" w:tentative="1">
      <w:start w:val="1"/>
      <w:numFmt w:val="bullet"/>
      <w:lvlText w:val="•"/>
      <w:lvlJc w:val="left"/>
      <w:pPr>
        <w:tabs>
          <w:tab w:val="num" w:pos="4320"/>
        </w:tabs>
        <w:ind w:left="4320" w:hanging="360"/>
      </w:pPr>
      <w:rPr>
        <w:rFonts w:ascii="Arial" w:hAnsi="Arial" w:hint="default"/>
      </w:rPr>
    </w:lvl>
    <w:lvl w:ilvl="6" w:tplc="D0D06CCC" w:tentative="1">
      <w:start w:val="1"/>
      <w:numFmt w:val="bullet"/>
      <w:lvlText w:val="•"/>
      <w:lvlJc w:val="left"/>
      <w:pPr>
        <w:tabs>
          <w:tab w:val="num" w:pos="5040"/>
        </w:tabs>
        <w:ind w:left="5040" w:hanging="360"/>
      </w:pPr>
      <w:rPr>
        <w:rFonts w:ascii="Arial" w:hAnsi="Arial" w:hint="default"/>
      </w:rPr>
    </w:lvl>
    <w:lvl w:ilvl="7" w:tplc="5C2EDAF2" w:tentative="1">
      <w:start w:val="1"/>
      <w:numFmt w:val="bullet"/>
      <w:lvlText w:val="•"/>
      <w:lvlJc w:val="left"/>
      <w:pPr>
        <w:tabs>
          <w:tab w:val="num" w:pos="5760"/>
        </w:tabs>
        <w:ind w:left="5760" w:hanging="360"/>
      </w:pPr>
      <w:rPr>
        <w:rFonts w:ascii="Arial" w:hAnsi="Arial" w:hint="default"/>
      </w:rPr>
    </w:lvl>
    <w:lvl w:ilvl="8" w:tplc="F9B89D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D9713A"/>
    <w:multiLevelType w:val="multilevel"/>
    <w:tmpl w:val="B046E942"/>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lang w:val="en-US"/>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20" w15:restartNumberingAfterBreak="0">
    <w:nsid w:val="4E0D10B3"/>
    <w:multiLevelType w:val="hybridMultilevel"/>
    <w:tmpl w:val="F5DED480"/>
    <w:lvl w:ilvl="0" w:tplc="0A2476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221CAD"/>
    <w:multiLevelType w:val="hybridMultilevel"/>
    <w:tmpl w:val="7A0EDB60"/>
    <w:lvl w:ilvl="0" w:tplc="A6C43D40">
      <w:start w:val="1"/>
      <w:numFmt w:val="bullet"/>
      <w:lvlText w:val="•"/>
      <w:lvlJc w:val="left"/>
      <w:pPr>
        <w:tabs>
          <w:tab w:val="num" w:pos="720"/>
        </w:tabs>
        <w:ind w:left="720" w:hanging="360"/>
      </w:pPr>
      <w:rPr>
        <w:rFonts w:ascii="Arial" w:hAnsi="Arial" w:hint="default"/>
      </w:rPr>
    </w:lvl>
    <w:lvl w:ilvl="1" w:tplc="4F7A55C6" w:tentative="1">
      <w:start w:val="1"/>
      <w:numFmt w:val="bullet"/>
      <w:lvlText w:val="•"/>
      <w:lvlJc w:val="left"/>
      <w:pPr>
        <w:tabs>
          <w:tab w:val="num" w:pos="1440"/>
        </w:tabs>
        <w:ind w:left="1440" w:hanging="360"/>
      </w:pPr>
      <w:rPr>
        <w:rFonts w:ascii="Arial" w:hAnsi="Arial" w:hint="default"/>
      </w:rPr>
    </w:lvl>
    <w:lvl w:ilvl="2" w:tplc="EA929908" w:tentative="1">
      <w:start w:val="1"/>
      <w:numFmt w:val="bullet"/>
      <w:lvlText w:val="•"/>
      <w:lvlJc w:val="left"/>
      <w:pPr>
        <w:tabs>
          <w:tab w:val="num" w:pos="2160"/>
        </w:tabs>
        <w:ind w:left="2160" w:hanging="360"/>
      </w:pPr>
      <w:rPr>
        <w:rFonts w:ascii="Arial" w:hAnsi="Arial" w:hint="default"/>
      </w:rPr>
    </w:lvl>
    <w:lvl w:ilvl="3" w:tplc="52481124" w:tentative="1">
      <w:start w:val="1"/>
      <w:numFmt w:val="bullet"/>
      <w:lvlText w:val="•"/>
      <w:lvlJc w:val="left"/>
      <w:pPr>
        <w:tabs>
          <w:tab w:val="num" w:pos="2880"/>
        </w:tabs>
        <w:ind w:left="2880" w:hanging="360"/>
      </w:pPr>
      <w:rPr>
        <w:rFonts w:ascii="Arial" w:hAnsi="Arial" w:hint="default"/>
      </w:rPr>
    </w:lvl>
    <w:lvl w:ilvl="4" w:tplc="1194D476" w:tentative="1">
      <w:start w:val="1"/>
      <w:numFmt w:val="bullet"/>
      <w:lvlText w:val="•"/>
      <w:lvlJc w:val="left"/>
      <w:pPr>
        <w:tabs>
          <w:tab w:val="num" w:pos="3600"/>
        </w:tabs>
        <w:ind w:left="3600" w:hanging="360"/>
      </w:pPr>
      <w:rPr>
        <w:rFonts w:ascii="Arial" w:hAnsi="Arial" w:hint="default"/>
      </w:rPr>
    </w:lvl>
    <w:lvl w:ilvl="5" w:tplc="51C8C75E" w:tentative="1">
      <w:start w:val="1"/>
      <w:numFmt w:val="bullet"/>
      <w:lvlText w:val="•"/>
      <w:lvlJc w:val="left"/>
      <w:pPr>
        <w:tabs>
          <w:tab w:val="num" w:pos="4320"/>
        </w:tabs>
        <w:ind w:left="4320" w:hanging="360"/>
      </w:pPr>
      <w:rPr>
        <w:rFonts w:ascii="Arial" w:hAnsi="Arial" w:hint="default"/>
      </w:rPr>
    </w:lvl>
    <w:lvl w:ilvl="6" w:tplc="04D8568E" w:tentative="1">
      <w:start w:val="1"/>
      <w:numFmt w:val="bullet"/>
      <w:lvlText w:val="•"/>
      <w:lvlJc w:val="left"/>
      <w:pPr>
        <w:tabs>
          <w:tab w:val="num" w:pos="5040"/>
        </w:tabs>
        <w:ind w:left="5040" w:hanging="360"/>
      </w:pPr>
      <w:rPr>
        <w:rFonts w:ascii="Arial" w:hAnsi="Arial" w:hint="default"/>
      </w:rPr>
    </w:lvl>
    <w:lvl w:ilvl="7" w:tplc="0FC8EB76" w:tentative="1">
      <w:start w:val="1"/>
      <w:numFmt w:val="bullet"/>
      <w:lvlText w:val="•"/>
      <w:lvlJc w:val="left"/>
      <w:pPr>
        <w:tabs>
          <w:tab w:val="num" w:pos="5760"/>
        </w:tabs>
        <w:ind w:left="5760" w:hanging="360"/>
      </w:pPr>
      <w:rPr>
        <w:rFonts w:ascii="Arial" w:hAnsi="Arial" w:hint="default"/>
      </w:rPr>
    </w:lvl>
    <w:lvl w:ilvl="8" w:tplc="C4EE6E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EA2345"/>
    <w:multiLevelType w:val="hybridMultilevel"/>
    <w:tmpl w:val="01DCCA5C"/>
    <w:lvl w:ilvl="0" w:tplc="F79EF5C2">
      <w:start w:val="1"/>
      <w:numFmt w:val="bullet"/>
      <w:lvlText w:val="•"/>
      <w:lvlJc w:val="left"/>
      <w:pPr>
        <w:ind w:left="1320" w:hanging="480"/>
      </w:pPr>
      <w:rPr>
        <w:rFonts w:ascii="Arial" w:hAnsi="Arial"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3" w15:restartNumberingAfterBreak="0">
    <w:nsid w:val="5893406D"/>
    <w:multiLevelType w:val="hybridMultilevel"/>
    <w:tmpl w:val="BE24F762"/>
    <w:lvl w:ilvl="0" w:tplc="192AE4A8">
      <w:start w:val="1"/>
      <w:numFmt w:val="bullet"/>
      <w:lvlText w:val="•"/>
      <w:lvlJc w:val="left"/>
      <w:pPr>
        <w:tabs>
          <w:tab w:val="num" w:pos="720"/>
        </w:tabs>
        <w:ind w:left="720" w:hanging="360"/>
      </w:pPr>
      <w:rPr>
        <w:rFonts w:ascii="Arial" w:hAnsi="Arial" w:hint="default"/>
      </w:rPr>
    </w:lvl>
    <w:lvl w:ilvl="1" w:tplc="8BE0A8C6">
      <w:start w:val="21871"/>
      <w:numFmt w:val="bullet"/>
      <w:lvlText w:val="•"/>
      <w:lvlJc w:val="left"/>
      <w:pPr>
        <w:tabs>
          <w:tab w:val="num" w:pos="1440"/>
        </w:tabs>
        <w:ind w:left="1440" w:hanging="360"/>
      </w:pPr>
      <w:rPr>
        <w:rFonts w:ascii="Arial" w:hAnsi="Arial" w:hint="default"/>
      </w:rPr>
    </w:lvl>
    <w:lvl w:ilvl="2" w:tplc="69102346">
      <w:start w:val="1"/>
      <w:numFmt w:val="bullet"/>
      <w:lvlText w:val="•"/>
      <w:lvlJc w:val="left"/>
      <w:pPr>
        <w:tabs>
          <w:tab w:val="num" w:pos="2160"/>
        </w:tabs>
        <w:ind w:left="2160" w:hanging="360"/>
      </w:pPr>
      <w:rPr>
        <w:rFonts w:ascii="Arial" w:hAnsi="Arial" w:hint="default"/>
      </w:rPr>
    </w:lvl>
    <w:lvl w:ilvl="3" w:tplc="84B6E2BC" w:tentative="1">
      <w:start w:val="1"/>
      <w:numFmt w:val="bullet"/>
      <w:lvlText w:val="•"/>
      <w:lvlJc w:val="left"/>
      <w:pPr>
        <w:tabs>
          <w:tab w:val="num" w:pos="2880"/>
        </w:tabs>
        <w:ind w:left="2880" w:hanging="360"/>
      </w:pPr>
      <w:rPr>
        <w:rFonts w:ascii="Arial" w:hAnsi="Arial" w:hint="default"/>
      </w:rPr>
    </w:lvl>
    <w:lvl w:ilvl="4" w:tplc="F73EBECE" w:tentative="1">
      <w:start w:val="1"/>
      <w:numFmt w:val="bullet"/>
      <w:lvlText w:val="•"/>
      <w:lvlJc w:val="left"/>
      <w:pPr>
        <w:tabs>
          <w:tab w:val="num" w:pos="3600"/>
        </w:tabs>
        <w:ind w:left="3600" w:hanging="360"/>
      </w:pPr>
      <w:rPr>
        <w:rFonts w:ascii="Arial" w:hAnsi="Arial" w:hint="default"/>
      </w:rPr>
    </w:lvl>
    <w:lvl w:ilvl="5" w:tplc="79D69FE0" w:tentative="1">
      <w:start w:val="1"/>
      <w:numFmt w:val="bullet"/>
      <w:lvlText w:val="•"/>
      <w:lvlJc w:val="left"/>
      <w:pPr>
        <w:tabs>
          <w:tab w:val="num" w:pos="4320"/>
        </w:tabs>
        <w:ind w:left="4320" w:hanging="360"/>
      </w:pPr>
      <w:rPr>
        <w:rFonts w:ascii="Arial" w:hAnsi="Arial" w:hint="default"/>
      </w:rPr>
    </w:lvl>
    <w:lvl w:ilvl="6" w:tplc="E8102A2E" w:tentative="1">
      <w:start w:val="1"/>
      <w:numFmt w:val="bullet"/>
      <w:lvlText w:val="•"/>
      <w:lvlJc w:val="left"/>
      <w:pPr>
        <w:tabs>
          <w:tab w:val="num" w:pos="5040"/>
        </w:tabs>
        <w:ind w:left="5040" w:hanging="360"/>
      </w:pPr>
      <w:rPr>
        <w:rFonts w:ascii="Arial" w:hAnsi="Arial" w:hint="default"/>
      </w:rPr>
    </w:lvl>
    <w:lvl w:ilvl="7" w:tplc="89A28548" w:tentative="1">
      <w:start w:val="1"/>
      <w:numFmt w:val="bullet"/>
      <w:lvlText w:val="•"/>
      <w:lvlJc w:val="left"/>
      <w:pPr>
        <w:tabs>
          <w:tab w:val="num" w:pos="5760"/>
        </w:tabs>
        <w:ind w:left="5760" w:hanging="360"/>
      </w:pPr>
      <w:rPr>
        <w:rFonts w:ascii="Arial" w:hAnsi="Arial" w:hint="default"/>
      </w:rPr>
    </w:lvl>
    <w:lvl w:ilvl="8" w:tplc="A2D0772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AE6F67"/>
    <w:multiLevelType w:val="hybridMultilevel"/>
    <w:tmpl w:val="364E9E44"/>
    <w:lvl w:ilvl="0" w:tplc="339A2A06">
      <w:start w:val="1"/>
      <w:numFmt w:val="bullet"/>
      <w:lvlText w:val="•"/>
      <w:lvlJc w:val="left"/>
      <w:pPr>
        <w:tabs>
          <w:tab w:val="num" w:pos="720"/>
        </w:tabs>
        <w:ind w:left="720" w:hanging="360"/>
      </w:pPr>
      <w:rPr>
        <w:rFonts w:ascii="Arial" w:hAnsi="Arial" w:hint="default"/>
      </w:rPr>
    </w:lvl>
    <w:lvl w:ilvl="1" w:tplc="8B886202" w:tentative="1">
      <w:start w:val="1"/>
      <w:numFmt w:val="bullet"/>
      <w:lvlText w:val="•"/>
      <w:lvlJc w:val="left"/>
      <w:pPr>
        <w:tabs>
          <w:tab w:val="num" w:pos="1440"/>
        </w:tabs>
        <w:ind w:left="1440" w:hanging="360"/>
      </w:pPr>
      <w:rPr>
        <w:rFonts w:ascii="Arial" w:hAnsi="Arial" w:hint="default"/>
      </w:rPr>
    </w:lvl>
    <w:lvl w:ilvl="2" w:tplc="827076CC" w:tentative="1">
      <w:start w:val="1"/>
      <w:numFmt w:val="bullet"/>
      <w:lvlText w:val="•"/>
      <w:lvlJc w:val="left"/>
      <w:pPr>
        <w:tabs>
          <w:tab w:val="num" w:pos="2160"/>
        </w:tabs>
        <w:ind w:left="2160" w:hanging="360"/>
      </w:pPr>
      <w:rPr>
        <w:rFonts w:ascii="Arial" w:hAnsi="Arial" w:hint="default"/>
      </w:rPr>
    </w:lvl>
    <w:lvl w:ilvl="3" w:tplc="F6969AF8" w:tentative="1">
      <w:start w:val="1"/>
      <w:numFmt w:val="bullet"/>
      <w:lvlText w:val="•"/>
      <w:lvlJc w:val="left"/>
      <w:pPr>
        <w:tabs>
          <w:tab w:val="num" w:pos="2880"/>
        </w:tabs>
        <w:ind w:left="2880" w:hanging="360"/>
      </w:pPr>
      <w:rPr>
        <w:rFonts w:ascii="Arial" w:hAnsi="Arial" w:hint="default"/>
      </w:rPr>
    </w:lvl>
    <w:lvl w:ilvl="4" w:tplc="B52AC4FE" w:tentative="1">
      <w:start w:val="1"/>
      <w:numFmt w:val="bullet"/>
      <w:lvlText w:val="•"/>
      <w:lvlJc w:val="left"/>
      <w:pPr>
        <w:tabs>
          <w:tab w:val="num" w:pos="3600"/>
        </w:tabs>
        <w:ind w:left="3600" w:hanging="360"/>
      </w:pPr>
      <w:rPr>
        <w:rFonts w:ascii="Arial" w:hAnsi="Arial" w:hint="default"/>
      </w:rPr>
    </w:lvl>
    <w:lvl w:ilvl="5" w:tplc="DB748240" w:tentative="1">
      <w:start w:val="1"/>
      <w:numFmt w:val="bullet"/>
      <w:lvlText w:val="•"/>
      <w:lvlJc w:val="left"/>
      <w:pPr>
        <w:tabs>
          <w:tab w:val="num" w:pos="4320"/>
        </w:tabs>
        <w:ind w:left="4320" w:hanging="360"/>
      </w:pPr>
      <w:rPr>
        <w:rFonts w:ascii="Arial" w:hAnsi="Arial" w:hint="default"/>
      </w:rPr>
    </w:lvl>
    <w:lvl w:ilvl="6" w:tplc="3536A88C" w:tentative="1">
      <w:start w:val="1"/>
      <w:numFmt w:val="bullet"/>
      <w:lvlText w:val="•"/>
      <w:lvlJc w:val="left"/>
      <w:pPr>
        <w:tabs>
          <w:tab w:val="num" w:pos="5040"/>
        </w:tabs>
        <w:ind w:left="5040" w:hanging="360"/>
      </w:pPr>
      <w:rPr>
        <w:rFonts w:ascii="Arial" w:hAnsi="Arial" w:hint="default"/>
      </w:rPr>
    </w:lvl>
    <w:lvl w:ilvl="7" w:tplc="A75E730A" w:tentative="1">
      <w:start w:val="1"/>
      <w:numFmt w:val="bullet"/>
      <w:lvlText w:val="•"/>
      <w:lvlJc w:val="left"/>
      <w:pPr>
        <w:tabs>
          <w:tab w:val="num" w:pos="5760"/>
        </w:tabs>
        <w:ind w:left="5760" w:hanging="360"/>
      </w:pPr>
      <w:rPr>
        <w:rFonts w:ascii="Arial" w:hAnsi="Arial" w:hint="default"/>
      </w:rPr>
    </w:lvl>
    <w:lvl w:ilvl="8" w:tplc="BB0C4CC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0502CB"/>
    <w:multiLevelType w:val="multilevel"/>
    <w:tmpl w:val="680AE944"/>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26" w15:restartNumberingAfterBreak="0">
    <w:nsid w:val="62162EB2"/>
    <w:multiLevelType w:val="hybridMultilevel"/>
    <w:tmpl w:val="3B1E81D0"/>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7" w15:restartNumberingAfterBreak="0">
    <w:nsid w:val="64A56D0E"/>
    <w:multiLevelType w:val="hybridMultilevel"/>
    <w:tmpl w:val="F7F61C2C"/>
    <w:lvl w:ilvl="0" w:tplc="286C2C58">
      <w:start w:val="1"/>
      <w:numFmt w:val="decimal"/>
      <w:lvlText w:val="(%1)"/>
      <w:lvlJc w:val="left"/>
      <w:pPr>
        <w:tabs>
          <w:tab w:val="num" w:pos="720"/>
        </w:tabs>
        <w:ind w:left="720" w:hanging="360"/>
      </w:pPr>
    </w:lvl>
    <w:lvl w:ilvl="1" w:tplc="A0C2C2BE" w:tentative="1">
      <w:start w:val="1"/>
      <w:numFmt w:val="decimal"/>
      <w:lvlText w:val="(%2)"/>
      <w:lvlJc w:val="left"/>
      <w:pPr>
        <w:tabs>
          <w:tab w:val="num" w:pos="1440"/>
        </w:tabs>
        <w:ind w:left="1440" w:hanging="360"/>
      </w:pPr>
    </w:lvl>
    <w:lvl w:ilvl="2" w:tplc="9836E7AC" w:tentative="1">
      <w:start w:val="1"/>
      <w:numFmt w:val="decimal"/>
      <w:lvlText w:val="(%3)"/>
      <w:lvlJc w:val="left"/>
      <w:pPr>
        <w:tabs>
          <w:tab w:val="num" w:pos="2160"/>
        </w:tabs>
        <w:ind w:left="2160" w:hanging="360"/>
      </w:pPr>
    </w:lvl>
    <w:lvl w:ilvl="3" w:tplc="59441420" w:tentative="1">
      <w:start w:val="1"/>
      <w:numFmt w:val="decimal"/>
      <w:lvlText w:val="(%4)"/>
      <w:lvlJc w:val="left"/>
      <w:pPr>
        <w:tabs>
          <w:tab w:val="num" w:pos="2880"/>
        </w:tabs>
        <w:ind w:left="2880" w:hanging="360"/>
      </w:pPr>
    </w:lvl>
    <w:lvl w:ilvl="4" w:tplc="65D4E6B2" w:tentative="1">
      <w:start w:val="1"/>
      <w:numFmt w:val="decimal"/>
      <w:lvlText w:val="(%5)"/>
      <w:lvlJc w:val="left"/>
      <w:pPr>
        <w:tabs>
          <w:tab w:val="num" w:pos="3600"/>
        </w:tabs>
        <w:ind w:left="3600" w:hanging="360"/>
      </w:pPr>
    </w:lvl>
    <w:lvl w:ilvl="5" w:tplc="C1B8480C" w:tentative="1">
      <w:start w:val="1"/>
      <w:numFmt w:val="decimal"/>
      <w:lvlText w:val="(%6)"/>
      <w:lvlJc w:val="left"/>
      <w:pPr>
        <w:tabs>
          <w:tab w:val="num" w:pos="4320"/>
        </w:tabs>
        <w:ind w:left="4320" w:hanging="360"/>
      </w:pPr>
    </w:lvl>
    <w:lvl w:ilvl="6" w:tplc="8BBE5C40" w:tentative="1">
      <w:start w:val="1"/>
      <w:numFmt w:val="decimal"/>
      <w:lvlText w:val="(%7)"/>
      <w:lvlJc w:val="left"/>
      <w:pPr>
        <w:tabs>
          <w:tab w:val="num" w:pos="5040"/>
        </w:tabs>
        <w:ind w:left="5040" w:hanging="360"/>
      </w:pPr>
    </w:lvl>
    <w:lvl w:ilvl="7" w:tplc="67E2A89A" w:tentative="1">
      <w:start w:val="1"/>
      <w:numFmt w:val="decimal"/>
      <w:lvlText w:val="(%8)"/>
      <w:lvlJc w:val="left"/>
      <w:pPr>
        <w:tabs>
          <w:tab w:val="num" w:pos="5760"/>
        </w:tabs>
        <w:ind w:left="5760" w:hanging="360"/>
      </w:pPr>
    </w:lvl>
    <w:lvl w:ilvl="8" w:tplc="C74C2BC0" w:tentative="1">
      <w:start w:val="1"/>
      <w:numFmt w:val="decimal"/>
      <w:lvlText w:val="(%9)"/>
      <w:lvlJc w:val="left"/>
      <w:pPr>
        <w:tabs>
          <w:tab w:val="num" w:pos="6480"/>
        </w:tabs>
        <w:ind w:left="6480" w:hanging="360"/>
      </w:pPr>
    </w:lvl>
  </w:abstractNum>
  <w:abstractNum w:abstractNumId="28" w15:restartNumberingAfterBreak="0">
    <w:nsid w:val="718F44DE"/>
    <w:multiLevelType w:val="hybridMultilevel"/>
    <w:tmpl w:val="95B6129C"/>
    <w:lvl w:ilvl="0" w:tplc="0FFA5B8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15:restartNumberingAfterBreak="0">
    <w:nsid w:val="72CF3B56"/>
    <w:multiLevelType w:val="hybridMultilevel"/>
    <w:tmpl w:val="52ACFAB8"/>
    <w:lvl w:ilvl="0" w:tplc="73842972">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15:restartNumberingAfterBreak="0">
    <w:nsid w:val="75FB656C"/>
    <w:multiLevelType w:val="hybridMultilevel"/>
    <w:tmpl w:val="39527926"/>
    <w:lvl w:ilvl="0" w:tplc="0860AC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6311580"/>
    <w:multiLevelType w:val="hybridMultilevel"/>
    <w:tmpl w:val="8DD84374"/>
    <w:lvl w:ilvl="0" w:tplc="2AFEDBEC">
      <w:start w:val="2"/>
      <w:numFmt w:val="decimal"/>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32" w15:restartNumberingAfterBreak="0">
    <w:nsid w:val="7C5C2AE5"/>
    <w:multiLevelType w:val="multilevel"/>
    <w:tmpl w:val="8D5CA41A"/>
    <w:lvl w:ilvl="0">
      <w:start w:val="1"/>
      <w:numFmt w:val="ideographLegalTraditional"/>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bullet"/>
      <w:lvlText w:val=""/>
      <w:lvlJc w:val="left"/>
      <w:pPr>
        <w:ind w:left="1418" w:hanging="567"/>
      </w:pPr>
      <w:rPr>
        <w:rFonts w:ascii="Wingdings" w:hAnsi="Wingdings" w:hint="default"/>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num w:numId="1">
    <w:abstractNumId w:val="10"/>
  </w:num>
  <w:num w:numId="2">
    <w:abstractNumId w:val="4"/>
  </w:num>
  <w:num w:numId="3">
    <w:abstractNumId w:val="12"/>
  </w:num>
  <w:num w:numId="4">
    <w:abstractNumId w:val="17"/>
  </w:num>
  <w:num w:numId="5">
    <w:abstractNumId w:val="19"/>
  </w:num>
  <w:num w:numId="6">
    <w:abstractNumId w:val="0"/>
  </w:num>
  <w:num w:numId="7">
    <w:abstractNumId w:val="16"/>
  </w:num>
  <w:num w:numId="8">
    <w:abstractNumId w:val="14"/>
  </w:num>
  <w:num w:numId="9">
    <w:abstractNumId w:val="32"/>
  </w:num>
  <w:num w:numId="10">
    <w:abstractNumId w:val="26"/>
  </w:num>
  <w:num w:numId="11">
    <w:abstractNumId w:val="25"/>
  </w:num>
  <w:num w:numId="12">
    <w:abstractNumId w:val="6"/>
  </w:num>
  <w:num w:numId="13">
    <w:abstractNumId w:val="5"/>
  </w:num>
  <w:num w:numId="14">
    <w:abstractNumId w:val="15"/>
  </w:num>
  <w:num w:numId="15">
    <w:abstractNumId w:val="9"/>
  </w:num>
  <w:num w:numId="16">
    <w:abstractNumId w:val="3"/>
  </w:num>
  <w:num w:numId="17">
    <w:abstractNumId w:val="7"/>
  </w:num>
  <w:num w:numId="18">
    <w:abstractNumId w:val="27"/>
  </w:num>
  <w:num w:numId="19">
    <w:abstractNumId w:val="31"/>
  </w:num>
  <w:num w:numId="20">
    <w:abstractNumId w:val="29"/>
  </w:num>
  <w:num w:numId="21">
    <w:abstractNumId w:val="13"/>
  </w:num>
  <w:num w:numId="22">
    <w:abstractNumId w:val="22"/>
  </w:num>
  <w:num w:numId="23">
    <w:abstractNumId w:val="20"/>
  </w:num>
  <w:num w:numId="24">
    <w:abstractNumId w:val="23"/>
  </w:num>
  <w:num w:numId="25">
    <w:abstractNumId w:val="2"/>
  </w:num>
  <w:num w:numId="26">
    <w:abstractNumId w:val="11"/>
  </w:num>
  <w:num w:numId="27">
    <w:abstractNumId w:val="8"/>
  </w:num>
  <w:num w:numId="28">
    <w:abstractNumId w:val="18"/>
  </w:num>
  <w:num w:numId="29">
    <w:abstractNumId w:val="30"/>
  </w:num>
  <w:num w:numId="30">
    <w:abstractNumId w:val="21"/>
  </w:num>
  <w:num w:numId="31">
    <w:abstractNumId w:val="24"/>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D3F"/>
    <w:rsid w:val="00001D08"/>
    <w:rsid w:val="00005BAE"/>
    <w:rsid w:val="00006D91"/>
    <w:rsid w:val="00023B09"/>
    <w:rsid w:val="00025513"/>
    <w:rsid w:val="00026934"/>
    <w:rsid w:val="00035CBD"/>
    <w:rsid w:val="00050BEC"/>
    <w:rsid w:val="00056CB9"/>
    <w:rsid w:val="00063CC6"/>
    <w:rsid w:val="0008253F"/>
    <w:rsid w:val="00093BDB"/>
    <w:rsid w:val="00096418"/>
    <w:rsid w:val="000A27F9"/>
    <w:rsid w:val="000A764A"/>
    <w:rsid w:val="000B3B5B"/>
    <w:rsid w:val="000B51A1"/>
    <w:rsid w:val="000B7988"/>
    <w:rsid w:val="000D206E"/>
    <w:rsid w:val="000D531B"/>
    <w:rsid w:val="000F1171"/>
    <w:rsid w:val="000F158A"/>
    <w:rsid w:val="000F5FC0"/>
    <w:rsid w:val="00102CFF"/>
    <w:rsid w:val="00124D70"/>
    <w:rsid w:val="00147A58"/>
    <w:rsid w:val="00150D3F"/>
    <w:rsid w:val="00161384"/>
    <w:rsid w:val="00167A15"/>
    <w:rsid w:val="00196E49"/>
    <w:rsid w:val="001A19D9"/>
    <w:rsid w:val="001D45B9"/>
    <w:rsid w:val="001D5553"/>
    <w:rsid w:val="001E1200"/>
    <w:rsid w:val="001E3C1B"/>
    <w:rsid w:val="00231E9E"/>
    <w:rsid w:val="00233DBE"/>
    <w:rsid w:val="00261955"/>
    <w:rsid w:val="00275B41"/>
    <w:rsid w:val="002946D1"/>
    <w:rsid w:val="002C4451"/>
    <w:rsid w:val="002D182D"/>
    <w:rsid w:val="002E791A"/>
    <w:rsid w:val="002F032E"/>
    <w:rsid w:val="002F3A65"/>
    <w:rsid w:val="0035728B"/>
    <w:rsid w:val="00357D4F"/>
    <w:rsid w:val="00385D78"/>
    <w:rsid w:val="00396B6F"/>
    <w:rsid w:val="003C3ED8"/>
    <w:rsid w:val="003D4877"/>
    <w:rsid w:val="0040492B"/>
    <w:rsid w:val="00404F04"/>
    <w:rsid w:val="00411163"/>
    <w:rsid w:val="004116C6"/>
    <w:rsid w:val="0041308C"/>
    <w:rsid w:val="00415260"/>
    <w:rsid w:val="0041595E"/>
    <w:rsid w:val="00430285"/>
    <w:rsid w:val="004701BF"/>
    <w:rsid w:val="00476FF0"/>
    <w:rsid w:val="004973DE"/>
    <w:rsid w:val="004A7776"/>
    <w:rsid w:val="004C5807"/>
    <w:rsid w:val="00503EA1"/>
    <w:rsid w:val="00513CCD"/>
    <w:rsid w:val="005256FE"/>
    <w:rsid w:val="00533B26"/>
    <w:rsid w:val="005342A0"/>
    <w:rsid w:val="00542D2E"/>
    <w:rsid w:val="00542DC1"/>
    <w:rsid w:val="00564A0D"/>
    <w:rsid w:val="00566AAD"/>
    <w:rsid w:val="0057284E"/>
    <w:rsid w:val="005756AA"/>
    <w:rsid w:val="00575764"/>
    <w:rsid w:val="00577B1B"/>
    <w:rsid w:val="005A0268"/>
    <w:rsid w:val="005A7FA0"/>
    <w:rsid w:val="005B1B09"/>
    <w:rsid w:val="005B733E"/>
    <w:rsid w:val="005C15E8"/>
    <w:rsid w:val="005C1F16"/>
    <w:rsid w:val="005C4383"/>
    <w:rsid w:val="005E66F2"/>
    <w:rsid w:val="005E6A05"/>
    <w:rsid w:val="005F26FD"/>
    <w:rsid w:val="005F790F"/>
    <w:rsid w:val="00600329"/>
    <w:rsid w:val="00602F48"/>
    <w:rsid w:val="006047D7"/>
    <w:rsid w:val="00611EDA"/>
    <w:rsid w:val="00623EBC"/>
    <w:rsid w:val="00624633"/>
    <w:rsid w:val="00644697"/>
    <w:rsid w:val="006562AC"/>
    <w:rsid w:val="0067372D"/>
    <w:rsid w:val="0068004C"/>
    <w:rsid w:val="00680249"/>
    <w:rsid w:val="006966A7"/>
    <w:rsid w:val="006A69FD"/>
    <w:rsid w:val="006C7367"/>
    <w:rsid w:val="007042C4"/>
    <w:rsid w:val="0072605A"/>
    <w:rsid w:val="0073685E"/>
    <w:rsid w:val="00761371"/>
    <w:rsid w:val="007652FD"/>
    <w:rsid w:val="007740D5"/>
    <w:rsid w:val="0078519A"/>
    <w:rsid w:val="0079007B"/>
    <w:rsid w:val="007C5261"/>
    <w:rsid w:val="007D2309"/>
    <w:rsid w:val="007D602E"/>
    <w:rsid w:val="007F68CB"/>
    <w:rsid w:val="00820726"/>
    <w:rsid w:val="00862035"/>
    <w:rsid w:val="008626CF"/>
    <w:rsid w:val="0086307E"/>
    <w:rsid w:val="008724ED"/>
    <w:rsid w:val="00874854"/>
    <w:rsid w:val="008B03EA"/>
    <w:rsid w:val="008B2875"/>
    <w:rsid w:val="008B5D7E"/>
    <w:rsid w:val="008B6262"/>
    <w:rsid w:val="0090172A"/>
    <w:rsid w:val="00905D74"/>
    <w:rsid w:val="00925131"/>
    <w:rsid w:val="009257DB"/>
    <w:rsid w:val="009273AB"/>
    <w:rsid w:val="0093118D"/>
    <w:rsid w:val="0093680B"/>
    <w:rsid w:val="00944909"/>
    <w:rsid w:val="0095352E"/>
    <w:rsid w:val="009615E2"/>
    <w:rsid w:val="00963DA9"/>
    <w:rsid w:val="009A2385"/>
    <w:rsid w:val="009A6A3B"/>
    <w:rsid w:val="009B7245"/>
    <w:rsid w:val="009D371C"/>
    <w:rsid w:val="009D740D"/>
    <w:rsid w:val="009E5656"/>
    <w:rsid w:val="009F5D9E"/>
    <w:rsid w:val="009F704C"/>
    <w:rsid w:val="009F786D"/>
    <w:rsid w:val="00A033B5"/>
    <w:rsid w:val="00A10BBC"/>
    <w:rsid w:val="00A25FC5"/>
    <w:rsid w:val="00A35091"/>
    <w:rsid w:val="00A50C53"/>
    <w:rsid w:val="00A70642"/>
    <w:rsid w:val="00A869A0"/>
    <w:rsid w:val="00A93348"/>
    <w:rsid w:val="00A93CF6"/>
    <w:rsid w:val="00AA0A93"/>
    <w:rsid w:val="00AA22D5"/>
    <w:rsid w:val="00AD4120"/>
    <w:rsid w:val="00AD7770"/>
    <w:rsid w:val="00AE3829"/>
    <w:rsid w:val="00AE72D2"/>
    <w:rsid w:val="00AF670F"/>
    <w:rsid w:val="00B0300E"/>
    <w:rsid w:val="00B2162A"/>
    <w:rsid w:val="00B22B22"/>
    <w:rsid w:val="00B26319"/>
    <w:rsid w:val="00B33342"/>
    <w:rsid w:val="00B6097F"/>
    <w:rsid w:val="00B71AB3"/>
    <w:rsid w:val="00B83F3D"/>
    <w:rsid w:val="00B95784"/>
    <w:rsid w:val="00BA3B5D"/>
    <w:rsid w:val="00BB31A7"/>
    <w:rsid w:val="00BD03D9"/>
    <w:rsid w:val="00BD5BEC"/>
    <w:rsid w:val="00BD7DDB"/>
    <w:rsid w:val="00C116F8"/>
    <w:rsid w:val="00C32A39"/>
    <w:rsid w:val="00C428F8"/>
    <w:rsid w:val="00C471B3"/>
    <w:rsid w:val="00C517D8"/>
    <w:rsid w:val="00C5418F"/>
    <w:rsid w:val="00C876DE"/>
    <w:rsid w:val="00CB4EC1"/>
    <w:rsid w:val="00D20F93"/>
    <w:rsid w:val="00D222CB"/>
    <w:rsid w:val="00D4018D"/>
    <w:rsid w:val="00D548EA"/>
    <w:rsid w:val="00D62850"/>
    <w:rsid w:val="00D714B5"/>
    <w:rsid w:val="00D716D9"/>
    <w:rsid w:val="00D76825"/>
    <w:rsid w:val="00DC630D"/>
    <w:rsid w:val="00DE3664"/>
    <w:rsid w:val="00E1405B"/>
    <w:rsid w:val="00E14459"/>
    <w:rsid w:val="00E75098"/>
    <w:rsid w:val="00E962A4"/>
    <w:rsid w:val="00E97E88"/>
    <w:rsid w:val="00EC530B"/>
    <w:rsid w:val="00EC5407"/>
    <w:rsid w:val="00EE5349"/>
    <w:rsid w:val="00F00D52"/>
    <w:rsid w:val="00F047EC"/>
    <w:rsid w:val="00F12A31"/>
    <w:rsid w:val="00F13E9E"/>
    <w:rsid w:val="00F207BF"/>
    <w:rsid w:val="00F3248C"/>
    <w:rsid w:val="00F421EE"/>
    <w:rsid w:val="00F4524B"/>
    <w:rsid w:val="00F50A69"/>
    <w:rsid w:val="00F60532"/>
    <w:rsid w:val="00F73092"/>
    <w:rsid w:val="00F73C75"/>
    <w:rsid w:val="00F920CB"/>
    <w:rsid w:val="00F9692E"/>
    <w:rsid w:val="00FB40D7"/>
    <w:rsid w:val="00FC41B8"/>
    <w:rsid w:val="00FE1780"/>
    <w:rsid w:val="00FE3806"/>
    <w:rsid w:val="00FF17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CA42B"/>
  <w15:docId w15:val="{E3118E23-8B22-4876-A119-82C0C0CD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0D3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0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150D3F"/>
    <w:pPr>
      <w:ind w:leftChars="200" w:left="480"/>
    </w:pPr>
  </w:style>
  <w:style w:type="paragraph" w:styleId="a6">
    <w:name w:val="header"/>
    <w:basedOn w:val="a"/>
    <w:link w:val="a7"/>
    <w:uiPriority w:val="99"/>
    <w:unhideWhenUsed/>
    <w:rsid w:val="00150D3F"/>
    <w:pPr>
      <w:tabs>
        <w:tab w:val="center" w:pos="4153"/>
        <w:tab w:val="right" w:pos="8306"/>
      </w:tabs>
      <w:snapToGrid w:val="0"/>
    </w:pPr>
    <w:rPr>
      <w:sz w:val="20"/>
      <w:szCs w:val="20"/>
    </w:rPr>
  </w:style>
  <w:style w:type="character" w:customStyle="1" w:styleId="a7">
    <w:name w:val="頁首 字元"/>
    <w:basedOn w:val="a0"/>
    <w:link w:val="a6"/>
    <w:uiPriority w:val="99"/>
    <w:rsid w:val="00150D3F"/>
    <w:rPr>
      <w:sz w:val="20"/>
      <w:szCs w:val="20"/>
    </w:rPr>
  </w:style>
  <w:style w:type="paragraph" w:styleId="a8">
    <w:name w:val="footer"/>
    <w:basedOn w:val="a"/>
    <w:link w:val="a9"/>
    <w:uiPriority w:val="99"/>
    <w:unhideWhenUsed/>
    <w:rsid w:val="00150D3F"/>
    <w:pPr>
      <w:tabs>
        <w:tab w:val="center" w:pos="4153"/>
        <w:tab w:val="right" w:pos="8306"/>
      </w:tabs>
      <w:snapToGrid w:val="0"/>
    </w:pPr>
    <w:rPr>
      <w:sz w:val="20"/>
      <w:szCs w:val="20"/>
    </w:rPr>
  </w:style>
  <w:style w:type="character" w:customStyle="1" w:styleId="a9">
    <w:name w:val="頁尾 字元"/>
    <w:basedOn w:val="a0"/>
    <w:link w:val="a8"/>
    <w:uiPriority w:val="99"/>
    <w:rsid w:val="00150D3F"/>
    <w:rPr>
      <w:sz w:val="20"/>
      <w:szCs w:val="20"/>
    </w:rPr>
  </w:style>
  <w:style w:type="paragraph" w:customStyle="1" w:styleId="Default">
    <w:name w:val="Default"/>
    <w:rsid w:val="00001D08"/>
    <w:pPr>
      <w:widowControl w:val="0"/>
      <w:autoSpaceDE w:val="0"/>
      <w:autoSpaceDN w:val="0"/>
      <w:adjustRightInd w:val="0"/>
    </w:pPr>
    <w:rPr>
      <w:rFonts w:ascii="標楷體" w:eastAsia="標楷體" w:hAnsi="Calibri" w:cs="標楷體"/>
      <w:color w:val="000000"/>
      <w:kern w:val="0"/>
      <w:szCs w:val="24"/>
    </w:rPr>
  </w:style>
  <w:style w:type="paragraph" w:styleId="aa">
    <w:name w:val="Balloon Text"/>
    <w:basedOn w:val="a"/>
    <w:link w:val="ab"/>
    <w:uiPriority w:val="99"/>
    <w:semiHidden/>
    <w:unhideWhenUsed/>
    <w:rsid w:val="00EE534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E5349"/>
    <w:rPr>
      <w:rFonts w:asciiTheme="majorHAnsi" w:eastAsiaTheme="majorEastAsia" w:hAnsiTheme="majorHAnsi" w:cstheme="majorBidi"/>
      <w:sz w:val="18"/>
      <w:szCs w:val="18"/>
    </w:rPr>
  </w:style>
  <w:style w:type="character" w:styleId="ac">
    <w:name w:val="Hyperlink"/>
    <w:basedOn w:val="a0"/>
    <w:uiPriority w:val="99"/>
    <w:unhideWhenUsed/>
    <w:rsid w:val="00BD5BEC"/>
    <w:rPr>
      <w:color w:val="0563C1" w:themeColor="hyperlink"/>
      <w:u w:val="single"/>
    </w:rPr>
  </w:style>
  <w:style w:type="paragraph" w:styleId="Web">
    <w:name w:val="Normal (Web)"/>
    <w:basedOn w:val="a"/>
    <w:uiPriority w:val="99"/>
    <w:unhideWhenUsed/>
    <w:rsid w:val="00F73092"/>
    <w:pPr>
      <w:widowControl/>
      <w:spacing w:before="100" w:beforeAutospacing="1" w:after="100" w:afterAutospacing="1"/>
    </w:pPr>
    <w:rPr>
      <w:rFonts w:ascii="新細明體" w:eastAsia="新細明體" w:hAnsi="新細明體" w:cs="新細明體"/>
      <w:kern w:val="0"/>
      <w:szCs w:val="24"/>
    </w:rPr>
  </w:style>
  <w:style w:type="character" w:customStyle="1" w:styleId="a5">
    <w:name w:val="清單段落 字元"/>
    <w:basedOn w:val="a0"/>
    <w:link w:val="a4"/>
    <w:uiPriority w:val="34"/>
    <w:rsid w:val="00B03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3342">
      <w:bodyDiv w:val="1"/>
      <w:marLeft w:val="0"/>
      <w:marRight w:val="0"/>
      <w:marTop w:val="0"/>
      <w:marBottom w:val="0"/>
      <w:divBdr>
        <w:top w:val="none" w:sz="0" w:space="0" w:color="auto"/>
        <w:left w:val="none" w:sz="0" w:space="0" w:color="auto"/>
        <w:bottom w:val="none" w:sz="0" w:space="0" w:color="auto"/>
        <w:right w:val="none" w:sz="0" w:space="0" w:color="auto"/>
      </w:divBdr>
    </w:div>
    <w:div w:id="25568861">
      <w:bodyDiv w:val="1"/>
      <w:marLeft w:val="0"/>
      <w:marRight w:val="0"/>
      <w:marTop w:val="0"/>
      <w:marBottom w:val="0"/>
      <w:divBdr>
        <w:top w:val="none" w:sz="0" w:space="0" w:color="auto"/>
        <w:left w:val="none" w:sz="0" w:space="0" w:color="auto"/>
        <w:bottom w:val="none" w:sz="0" w:space="0" w:color="auto"/>
        <w:right w:val="none" w:sz="0" w:space="0" w:color="auto"/>
      </w:divBdr>
      <w:divsChild>
        <w:div w:id="740636989">
          <w:marLeft w:val="360"/>
          <w:marRight w:val="0"/>
          <w:marTop w:val="200"/>
          <w:marBottom w:val="0"/>
          <w:divBdr>
            <w:top w:val="none" w:sz="0" w:space="0" w:color="auto"/>
            <w:left w:val="none" w:sz="0" w:space="0" w:color="auto"/>
            <w:bottom w:val="none" w:sz="0" w:space="0" w:color="auto"/>
            <w:right w:val="none" w:sz="0" w:space="0" w:color="auto"/>
          </w:divBdr>
        </w:div>
      </w:divsChild>
    </w:div>
    <w:div w:id="43138668">
      <w:bodyDiv w:val="1"/>
      <w:marLeft w:val="0"/>
      <w:marRight w:val="0"/>
      <w:marTop w:val="0"/>
      <w:marBottom w:val="0"/>
      <w:divBdr>
        <w:top w:val="none" w:sz="0" w:space="0" w:color="auto"/>
        <w:left w:val="none" w:sz="0" w:space="0" w:color="auto"/>
        <w:bottom w:val="none" w:sz="0" w:space="0" w:color="auto"/>
        <w:right w:val="none" w:sz="0" w:space="0" w:color="auto"/>
      </w:divBdr>
    </w:div>
    <w:div w:id="85537578">
      <w:bodyDiv w:val="1"/>
      <w:marLeft w:val="0"/>
      <w:marRight w:val="0"/>
      <w:marTop w:val="0"/>
      <w:marBottom w:val="0"/>
      <w:divBdr>
        <w:top w:val="none" w:sz="0" w:space="0" w:color="auto"/>
        <w:left w:val="none" w:sz="0" w:space="0" w:color="auto"/>
        <w:bottom w:val="none" w:sz="0" w:space="0" w:color="auto"/>
        <w:right w:val="none" w:sz="0" w:space="0" w:color="auto"/>
      </w:divBdr>
    </w:div>
    <w:div w:id="243344957">
      <w:bodyDiv w:val="1"/>
      <w:marLeft w:val="0"/>
      <w:marRight w:val="0"/>
      <w:marTop w:val="0"/>
      <w:marBottom w:val="0"/>
      <w:divBdr>
        <w:top w:val="none" w:sz="0" w:space="0" w:color="auto"/>
        <w:left w:val="none" w:sz="0" w:space="0" w:color="auto"/>
        <w:bottom w:val="none" w:sz="0" w:space="0" w:color="auto"/>
        <w:right w:val="none" w:sz="0" w:space="0" w:color="auto"/>
      </w:divBdr>
    </w:div>
    <w:div w:id="282538101">
      <w:bodyDiv w:val="1"/>
      <w:marLeft w:val="0"/>
      <w:marRight w:val="0"/>
      <w:marTop w:val="0"/>
      <w:marBottom w:val="0"/>
      <w:divBdr>
        <w:top w:val="none" w:sz="0" w:space="0" w:color="auto"/>
        <w:left w:val="none" w:sz="0" w:space="0" w:color="auto"/>
        <w:bottom w:val="none" w:sz="0" w:space="0" w:color="auto"/>
        <w:right w:val="none" w:sz="0" w:space="0" w:color="auto"/>
      </w:divBdr>
      <w:divsChild>
        <w:div w:id="117650299">
          <w:marLeft w:val="360"/>
          <w:marRight w:val="0"/>
          <w:marTop w:val="200"/>
          <w:marBottom w:val="0"/>
          <w:divBdr>
            <w:top w:val="none" w:sz="0" w:space="0" w:color="auto"/>
            <w:left w:val="none" w:sz="0" w:space="0" w:color="auto"/>
            <w:bottom w:val="none" w:sz="0" w:space="0" w:color="auto"/>
            <w:right w:val="none" w:sz="0" w:space="0" w:color="auto"/>
          </w:divBdr>
        </w:div>
      </w:divsChild>
    </w:div>
    <w:div w:id="324554463">
      <w:bodyDiv w:val="1"/>
      <w:marLeft w:val="0"/>
      <w:marRight w:val="0"/>
      <w:marTop w:val="0"/>
      <w:marBottom w:val="0"/>
      <w:divBdr>
        <w:top w:val="none" w:sz="0" w:space="0" w:color="auto"/>
        <w:left w:val="none" w:sz="0" w:space="0" w:color="auto"/>
        <w:bottom w:val="none" w:sz="0" w:space="0" w:color="auto"/>
        <w:right w:val="none" w:sz="0" w:space="0" w:color="auto"/>
      </w:divBdr>
    </w:div>
    <w:div w:id="337737798">
      <w:bodyDiv w:val="1"/>
      <w:marLeft w:val="0"/>
      <w:marRight w:val="0"/>
      <w:marTop w:val="0"/>
      <w:marBottom w:val="0"/>
      <w:divBdr>
        <w:top w:val="none" w:sz="0" w:space="0" w:color="auto"/>
        <w:left w:val="none" w:sz="0" w:space="0" w:color="auto"/>
        <w:bottom w:val="none" w:sz="0" w:space="0" w:color="auto"/>
        <w:right w:val="none" w:sz="0" w:space="0" w:color="auto"/>
      </w:divBdr>
    </w:div>
    <w:div w:id="435448253">
      <w:bodyDiv w:val="1"/>
      <w:marLeft w:val="0"/>
      <w:marRight w:val="0"/>
      <w:marTop w:val="0"/>
      <w:marBottom w:val="0"/>
      <w:divBdr>
        <w:top w:val="none" w:sz="0" w:space="0" w:color="auto"/>
        <w:left w:val="none" w:sz="0" w:space="0" w:color="auto"/>
        <w:bottom w:val="none" w:sz="0" w:space="0" w:color="auto"/>
        <w:right w:val="none" w:sz="0" w:space="0" w:color="auto"/>
      </w:divBdr>
      <w:divsChild>
        <w:div w:id="985207602">
          <w:marLeft w:val="547"/>
          <w:marRight w:val="0"/>
          <w:marTop w:val="0"/>
          <w:marBottom w:val="0"/>
          <w:divBdr>
            <w:top w:val="none" w:sz="0" w:space="0" w:color="auto"/>
            <w:left w:val="none" w:sz="0" w:space="0" w:color="auto"/>
            <w:bottom w:val="none" w:sz="0" w:space="0" w:color="auto"/>
            <w:right w:val="none" w:sz="0" w:space="0" w:color="auto"/>
          </w:divBdr>
        </w:div>
        <w:div w:id="503204782">
          <w:marLeft w:val="547"/>
          <w:marRight w:val="0"/>
          <w:marTop w:val="0"/>
          <w:marBottom w:val="0"/>
          <w:divBdr>
            <w:top w:val="none" w:sz="0" w:space="0" w:color="auto"/>
            <w:left w:val="none" w:sz="0" w:space="0" w:color="auto"/>
            <w:bottom w:val="none" w:sz="0" w:space="0" w:color="auto"/>
            <w:right w:val="none" w:sz="0" w:space="0" w:color="auto"/>
          </w:divBdr>
        </w:div>
        <w:div w:id="1788699773">
          <w:marLeft w:val="547"/>
          <w:marRight w:val="0"/>
          <w:marTop w:val="0"/>
          <w:marBottom w:val="0"/>
          <w:divBdr>
            <w:top w:val="none" w:sz="0" w:space="0" w:color="auto"/>
            <w:left w:val="none" w:sz="0" w:space="0" w:color="auto"/>
            <w:bottom w:val="none" w:sz="0" w:space="0" w:color="auto"/>
            <w:right w:val="none" w:sz="0" w:space="0" w:color="auto"/>
          </w:divBdr>
        </w:div>
      </w:divsChild>
    </w:div>
    <w:div w:id="468744663">
      <w:bodyDiv w:val="1"/>
      <w:marLeft w:val="0"/>
      <w:marRight w:val="0"/>
      <w:marTop w:val="0"/>
      <w:marBottom w:val="0"/>
      <w:divBdr>
        <w:top w:val="none" w:sz="0" w:space="0" w:color="auto"/>
        <w:left w:val="none" w:sz="0" w:space="0" w:color="auto"/>
        <w:bottom w:val="none" w:sz="0" w:space="0" w:color="auto"/>
        <w:right w:val="none" w:sz="0" w:space="0" w:color="auto"/>
      </w:divBdr>
    </w:div>
    <w:div w:id="583221650">
      <w:bodyDiv w:val="1"/>
      <w:marLeft w:val="0"/>
      <w:marRight w:val="0"/>
      <w:marTop w:val="0"/>
      <w:marBottom w:val="0"/>
      <w:divBdr>
        <w:top w:val="none" w:sz="0" w:space="0" w:color="auto"/>
        <w:left w:val="none" w:sz="0" w:space="0" w:color="auto"/>
        <w:bottom w:val="none" w:sz="0" w:space="0" w:color="auto"/>
        <w:right w:val="none" w:sz="0" w:space="0" w:color="auto"/>
      </w:divBdr>
    </w:div>
    <w:div w:id="706106049">
      <w:bodyDiv w:val="1"/>
      <w:marLeft w:val="0"/>
      <w:marRight w:val="0"/>
      <w:marTop w:val="0"/>
      <w:marBottom w:val="0"/>
      <w:divBdr>
        <w:top w:val="none" w:sz="0" w:space="0" w:color="auto"/>
        <w:left w:val="none" w:sz="0" w:space="0" w:color="auto"/>
        <w:bottom w:val="none" w:sz="0" w:space="0" w:color="auto"/>
        <w:right w:val="none" w:sz="0" w:space="0" w:color="auto"/>
      </w:divBdr>
    </w:div>
    <w:div w:id="802625003">
      <w:bodyDiv w:val="1"/>
      <w:marLeft w:val="0"/>
      <w:marRight w:val="0"/>
      <w:marTop w:val="0"/>
      <w:marBottom w:val="0"/>
      <w:divBdr>
        <w:top w:val="none" w:sz="0" w:space="0" w:color="auto"/>
        <w:left w:val="none" w:sz="0" w:space="0" w:color="auto"/>
        <w:bottom w:val="none" w:sz="0" w:space="0" w:color="auto"/>
        <w:right w:val="none" w:sz="0" w:space="0" w:color="auto"/>
      </w:divBdr>
    </w:div>
    <w:div w:id="824321246">
      <w:bodyDiv w:val="1"/>
      <w:marLeft w:val="0"/>
      <w:marRight w:val="0"/>
      <w:marTop w:val="0"/>
      <w:marBottom w:val="0"/>
      <w:divBdr>
        <w:top w:val="none" w:sz="0" w:space="0" w:color="auto"/>
        <w:left w:val="none" w:sz="0" w:space="0" w:color="auto"/>
        <w:bottom w:val="none" w:sz="0" w:space="0" w:color="auto"/>
        <w:right w:val="none" w:sz="0" w:space="0" w:color="auto"/>
      </w:divBdr>
    </w:div>
    <w:div w:id="896741454">
      <w:bodyDiv w:val="1"/>
      <w:marLeft w:val="0"/>
      <w:marRight w:val="0"/>
      <w:marTop w:val="0"/>
      <w:marBottom w:val="0"/>
      <w:divBdr>
        <w:top w:val="none" w:sz="0" w:space="0" w:color="auto"/>
        <w:left w:val="none" w:sz="0" w:space="0" w:color="auto"/>
        <w:bottom w:val="none" w:sz="0" w:space="0" w:color="auto"/>
        <w:right w:val="none" w:sz="0" w:space="0" w:color="auto"/>
      </w:divBdr>
      <w:divsChild>
        <w:div w:id="621501150">
          <w:marLeft w:val="547"/>
          <w:marRight w:val="0"/>
          <w:marTop w:val="0"/>
          <w:marBottom w:val="0"/>
          <w:divBdr>
            <w:top w:val="none" w:sz="0" w:space="0" w:color="auto"/>
            <w:left w:val="none" w:sz="0" w:space="0" w:color="auto"/>
            <w:bottom w:val="none" w:sz="0" w:space="0" w:color="auto"/>
            <w:right w:val="none" w:sz="0" w:space="0" w:color="auto"/>
          </w:divBdr>
        </w:div>
        <w:div w:id="796528672">
          <w:marLeft w:val="547"/>
          <w:marRight w:val="0"/>
          <w:marTop w:val="0"/>
          <w:marBottom w:val="0"/>
          <w:divBdr>
            <w:top w:val="none" w:sz="0" w:space="0" w:color="auto"/>
            <w:left w:val="none" w:sz="0" w:space="0" w:color="auto"/>
            <w:bottom w:val="none" w:sz="0" w:space="0" w:color="auto"/>
            <w:right w:val="none" w:sz="0" w:space="0" w:color="auto"/>
          </w:divBdr>
        </w:div>
        <w:div w:id="282855532">
          <w:marLeft w:val="547"/>
          <w:marRight w:val="0"/>
          <w:marTop w:val="0"/>
          <w:marBottom w:val="0"/>
          <w:divBdr>
            <w:top w:val="none" w:sz="0" w:space="0" w:color="auto"/>
            <w:left w:val="none" w:sz="0" w:space="0" w:color="auto"/>
            <w:bottom w:val="none" w:sz="0" w:space="0" w:color="auto"/>
            <w:right w:val="none" w:sz="0" w:space="0" w:color="auto"/>
          </w:divBdr>
        </w:div>
        <w:div w:id="1458599008">
          <w:marLeft w:val="547"/>
          <w:marRight w:val="0"/>
          <w:marTop w:val="0"/>
          <w:marBottom w:val="0"/>
          <w:divBdr>
            <w:top w:val="none" w:sz="0" w:space="0" w:color="auto"/>
            <w:left w:val="none" w:sz="0" w:space="0" w:color="auto"/>
            <w:bottom w:val="none" w:sz="0" w:space="0" w:color="auto"/>
            <w:right w:val="none" w:sz="0" w:space="0" w:color="auto"/>
          </w:divBdr>
        </w:div>
        <w:div w:id="879630667">
          <w:marLeft w:val="547"/>
          <w:marRight w:val="0"/>
          <w:marTop w:val="0"/>
          <w:marBottom w:val="0"/>
          <w:divBdr>
            <w:top w:val="none" w:sz="0" w:space="0" w:color="auto"/>
            <w:left w:val="none" w:sz="0" w:space="0" w:color="auto"/>
            <w:bottom w:val="none" w:sz="0" w:space="0" w:color="auto"/>
            <w:right w:val="none" w:sz="0" w:space="0" w:color="auto"/>
          </w:divBdr>
        </w:div>
        <w:div w:id="411241998">
          <w:marLeft w:val="547"/>
          <w:marRight w:val="0"/>
          <w:marTop w:val="0"/>
          <w:marBottom w:val="0"/>
          <w:divBdr>
            <w:top w:val="none" w:sz="0" w:space="0" w:color="auto"/>
            <w:left w:val="none" w:sz="0" w:space="0" w:color="auto"/>
            <w:bottom w:val="none" w:sz="0" w:space="0" w:color="auto"/>
            <w:right w:val="none" w:sz="0" w:space="0" w:color="auto"/>
          </w:divBdr>
        </w:div>
        <w:div w:id="2020958200">
          <w:marLeft w:val="547"/>
          <w:marRight w:val="0"/>
          <w:marTop w:val="0"/>
          <w:marBottom w:val="0"/>
          <w:divBdr>
            <w:top w:val="none" w:sz="0" w:space="0" w:color="auto"/>
            <w:left w:val="none" w:sz="0" w:space="0" w:color="auto"/>
            <w:bottom w:val="none" w:sz="0" w:space="0" w:color="auto"/>
            <w:right w:val="none" w:sz="0" w:space="0" w:color="auto"/>
          </w:divBdr>
        </w:div>
      </w:divsChild>
    </w:div>
    <w:div w:id="960648989">
      <w:bodyDiv w:val="1"/>
      <w:marLeft w:val="0"/>
      <w:marRight w:val="0"/>
      <w:marTop w:val="0"/>
      <w:marBottom w:val="0"/>
      <w:divBdr>
        <w:top w:val="none" w:sz="0" w:space="0" w:color="auto"/>
        <w:left w:val="none" w:sz="0" w:space="0" w:color="auto"/>
        <w:bottom w:val="none" w:sz="0" w:space="0" w:color="auto"/>
        <w:right w:val="none" w:sz="0" w:space="0" w:color="auto"/>
      </w:divBdr>
    </w:div>
    <w:div w:id="961231337">
      <w:bodyDiv w:val="1"/>
      <w:marLeft w:val="0"/>
      <w:marRight w:val="0"/>
      <w:marTop w:val="0"/>
      <w:marBottom w:val="0"/>
      <w:divBdr>
        <w:top w:val="none" w:sz="0" w:space="0" w:color="auto"/>
        <w:left w:val="none" w:sz="0" w:space="0" w:color="auto"/>
        <w:bottom w:val="none" w:sz="0" w:space="0" w:color="auto"/>
        <w:right w:val="none" w:sz="0" w:space="0" w:color="auto"/>
      </w:divBdr>
    </w:div>
    <w:div w:id="961617645">
      <w:bodyDiv w:val="1"/>
      <w:marLeft w:val="0"/>
      <w:marRight w:val="0"/>
      <w:marTop w:val="0"/>
      <w:marBottom w:val="0"/>
      <w:divBdr>
        <w:top w:val="none" w:sz="0" w:space="0" w:color="auto"/>
        <w:left w:val="none" w:sz="0" w:space="0" w:color="auto"/>
        <w:bottom w:val="none" w:sz="0" w:space="0" w:color="auto"/>
        <w:right w:val="none" w:sz="0" w:space="0" w:color="auto"/>
      </w:divBdr>
      <w:divsChild>
        <w:div w:id="798454667">
          <w:marLeft w:val="360"/>
          <w:marRight w:val="0"/>
          <w:marTop w:val="200"/>
          <w:marBottom w:val="0"/>
          <w:divBdr>
            <w:top w:val="none" w:sz="0" w:space="0" w:color="auto"/>
            <w:left w:val="none" w:sz="0" w:space="0" w:color="auto"/>
            <w:bottom w:val="none" w:sz="0" w:space="0" w:color="auto"/>
            <w:right w:val="none" w:sz="0" w:space="0" w:color="auto"/>
          </w:divBdr>
        </w:div>
        <w:div w:id="1966279051">
          <w:marLeft w:val="1080"/>
          <w:marRight w:val="0"/>
          <w:marTop w:val="100"/>
          <w:marBottom w:val="0"/>
          <w:divBdr>
            <w:top w:val="none" w:sz="0" w:space="0" w:color="auto"/>
            <w:left w:val="none" w:sz="0" w:space="0" w:color="auto"/>
            <w:bottom w:val="none" w:sz="0" w:space="0" w:color="auto"/>
            <w:right w:val="none" w:sz="0" w:space="0" w:color="auto"/>
          </w:divBdr>
        </w:div>
        <w:div w:id="327946109">
          <w:marLeft w:val="1080"/>
          <w:marRight w:val="0"/>
          <w:marTop w:val="100"/>
          <w:marBottom w:val="0"/>
          <w:divBdr>
            <w:top w:val="none" w:sz="0" w:space="0" w:color="auto"/>
            <w:left w:val="none" w:sz="0" w:space="0" w:color="auto"/>
            <w:bottom w:val="none" w:sz="0" w:space="0" w:color="auto"/>
            <w:right w:val="none" w:sz="0" w:space="0" w:color="auto"/>
          </w:divBdr>
        </w:div>
        <w:div w:id="1230337755">
          <w:marLeft w:val="360"/>
          <w:marRight w:val="0"/>
          <w:marTop w:val="200"/>
          <w:marBottom w:val="0"/>
          <w:divBdr>
            <w:top w:val="none" w:sz="0" w:space="0" w:color="auto"/>
            <w:left w:val="none" w:sz="0" w:space="0" w:color="auto"/>
            <w:bottom w:val="none" w:sz="0" w:space="0" w:color="auto"/>
            <w:right w:val="none" w:sz="0" w:space="0" w:color="auto"/>
          </w:divBdr>
        </w:div>
        <w:div w:id="2128235262">
          <w:marLeft w:val="1080"/>
          <w:marRight w:val="0"/>
          <w:marTop w:val="100"/>
          <w:marBottom w:val="0"/>
          <w:divBdr>
            <w:top w:val="none" w:sz="0" w:space="0" w:color="auto"/>
            <w:left w:val="none" w:sz="0" w:space="0" w:color="auto"/>
            <w:bottom w:val="none" w:sz="0" w:space="0" w:color="auto"/>
            <w:right w:val="none" w:sz="0" w:space="0" w:color="auto"/>
          </w:divBdr>
        </w:div>
        <w:div w:id="1885822532">
          <w:marLeft w:val="1080"/>
          <w:marRight w:val="0"/>
          <w:marTop w:val="100"/>
          <w:marBottom w:val="0"/>
          <w:divBdr>
            <w:top w:val="none" w:sz="0" w:space="0" w:color="auto"/>
            <w:left w:val="none" w:sz="0" w:space="0" w:color="auto"/>
            <w:bottom w:val="none" w:sz="0" w:space="0" w:color="auto"/>
            <w:right w:val="none" w:sz="0" w:space="0" w:color="auto"/>
          </w:divBdr>
        </w:div>
        <w:div w:id="1487086399">
          <w:marLeft w:val="1080"/>
          <w:marRight w:val="0"/>
          <w:marTop w:val="100"/>
          <w:marBottom w:val="0"/>
          <w:divBdr>
            <w:top w:val="none" w:sz="0" w:space="0" w:color="auto"/>
            <w:left w:val="none" w:sz="0" w:space="0" w:color="auto"/>
            <w:bottom w:val="none" w:sz="0" w:space="0" w:color="auto"/>
            <w:right w:val="none" w:sz="0" w:space="0" w:color="auto"/>
          </w:divBdr>
        </w:div>
      </w:divsChild>
    </w:div>
    <w:div w:id="974603423">
      <w:bodyDiv w:val="1"/>
      <w:marLeft w:val="0"/>
      <w:marRight w:val="0"/>
      <w:marTop w:val="0"/>
      <w:marBottom w:val="0"/>
      <w:divBdr>
        <w:top w:val="none" w:sz="0" w:space="0" w:color="auto"/>
        <w:left w:val="none" w:sz="0" w:space="0" w:color="auto"/>
        <w:bottom w:val="none" w:sz="0" w:space="0" w:color="auto"/>
        <w:right w:val="none" w:sz="0" w:space="0" w:color="auto"/>
      </w:divBdr>
    </w:div>
    <w:div w:id="1063062321">
      <w:bodyDiv w:val="1"/>
      <w:marLeft w:val="0"/>
      <w:marRight w:val="0"/>
      <w:marTop w:val="0"/>
      <w:marBottom w:val="0"/>
      <w:divBdr>
        <w:top w:val="none" w:sz="0" w:space="0" w:color="auto"/>
        <w:left w:val="none" w:sz="0" w:space="0" w:color="auto"/>
        <w:bottom w:val="none" w:sz="0" w:space="0" w:color="auto"/>
        <w:right w:val="none" w:sz="0" w:space="0" w:color="auto"/>
      </w:divBdr>
    </w:div>
    <w:div w:id="1167286875">
      <w:bodyDiv w:val="1"/>
      <w:marLeft w:val="0"/>
      <w:marRight w:val="0"/>
      <w:marTop w:val="0"/>
      <w:marBottom w:val="0"/>
      <w:divBdr>
        <w:top w:val="none" w:sz="0" w:space="0" w:color="auto"/>
        <w:left w:val="none" w:sz="0" w:space="0" w:color="auto"/>
        <w:bottom w:val="none" w:sz="0" w:space="0" w:color="auto"/>
        <w:right w:val="none" w:sz="0" w:space="0" w:color="auto"/>
      </w:divBdr>
    </w:div>
    <w:div w:id="1233350523">
      <w:bodyDiv w:val="1"/>
      <w:marLeft w:val="0"/>
      <w:marRight w:val="0"/>
      <w:marTop w:val="0"/>
      <w:marBottom w:val="0"/>
      <w:divBdr>
        <w:top w:val="none" w:sz="0" w:space="0" w:color="auto"/>
        <w:left w:val="none" w:sz="0" w:space="0" w:color="auto"/>
        <w:bottom w:val="none" w:sz="0" w:space="0" w:color="auto"/>
        <w:right w:val="none" w:sz="0" w:space="0" w:color="auto"/>
      </w:divBdr>
    </w:div>
    <w:div w:id="1293101464">
      <w:bodyDiv w:val="1"/>
      <w:marLeft w:val="0"/>
      <w:marRight w:val="0"/>
      <w:marTop w:val="0"/>
      <w:marBottom w:val="0"/>
      <w:divBdr>
        <w:top w:val="none" w:sz="0" w:space="0" w:color="auto"/>
        <w:left w:val="none" w:sz="0" w:space="0" w:color="auto"/>
        <w:bottom w:val="none" w:sz="0" w:space="0" w:color="auto"/>
        <w:right w:val="none" w:sz="0" w:space="0" w:color="auto"/>
      </w:divBdr>
    </w:div>
    <w:div w:id="1371800430">
      <w:bodyDiv w:val="1"/>
      <w:marLeft w:val="0"/>
      <w:marRight w:val="0"/>
      <w:marTop w:val="0"/>
      <w:marBottom w:val="0"/>
      <w:divBdr>
        <w:top w:val="none" w:sz="0" w:space="0" w:color="auto"/>
        <w:left w:val="none" w:sz="0" w:space="0" w:color="auto"/>
        <w:bottom w:val="none" w:sz="0" w:space="0" w:color="auto"/>
        <w:right w:val="none" w:sz="0" w:space="0" w:color="auto"/>
      </w:divBdr>
    </w:div>
    <w:div w:id="1426684274">
      <w:bodyDiv w:val="1"/>
      <w:marLeft w:val="0"/>
      <w:marRight w:val="0"/>
      <w:marTop w:val="0"/>
      <w:marBottom w:val="0"/>
      <w:divBdr>
        <w:top w:val="none" w:sz="0" w:space="0" w:color="auto"/>
        <w:left w:val="none" w:sz="0" w:space="0" w:color="auto"/>
        <w:bottom w:val="none" w:sz="0" w:space="0" w:color="auto"/>
        <w:right w:val="none" w:sz="0" w:space="0" w:color="auto"/>
      </w:divBdr>
    </w:div>
    <w:div w:id="1560625956">
      <w:bodyDiv w:val="1"/>
      <w:marLeft w:val="0"/>
      <w:marRight w:val="0"/>
      <w:marTop w:val="0"/>
      <w:marBottom w:val="0"/>
      <w:divBdr>
        <w:top w:val="none" w:sz="0" w:space="0" w:color="auto"/>
        <w:left w:val="none" w:sz="0" w:space="0" w:color="auto"/>
        <w:bottom w:val="none" w:sz="0" w:space="0" w:color="auto"/>
        <w:right w:val="none" w:sz="0" w:space="0" w:color="auto"/>
      </w:divBdr>
    </w:div>
    <w:div w:id="1588345269">
      <w:bodyDiv w:val="1"/>
      <w:marLeft w:val="0"/>
      <w:marRight w:val="0"/>
      <w:marTop w:val="0"/>
      <w:marBottom w:val="0"/>
      <w:divBdr>
        <w:top w:val="none" w:sz="0" w:space="0" w:color="auto"/>
        <w:left w:val="none" w:sz="0" w:space="0" w:color="auto"/>
        <w:bottom w:val="none" w:sz="0" w:space="0" w:color="auto"/>
        <w:right w:val="none" w:sz="0" w:space="0" w:color="auto"/>
      </w:divBdr>
    </w:div>
    <w:div w:id="1636369064">
      <w:bodyDiv w:val="1"/>
      <w:marLeft w:val="0"/>
      <w:marRight w:val="0"/>
      <w:marTop w:val="0"/>
      <w:marBottom w:val="0"/>
      <w:divBdr>
        <w:top w:val="none" w:sz="0" w:space="0" w:color="auto"/>
        <w:left w:val="none" w:sz="0" w:space="0" w:color="auto"/>
        <w:bottom w:val="none" w:sz="0" w:space="0" w:color="auto"/>
        <w:right w:val="none" w:sz="0" w:space="0" w:color="auto"/>
      </w:divBdr>
      <w:divsChild>
        <w:div w:id="331416509">
          <w:marLeft w:val="547"/>
          <w:marRight w:val="0"/>
          <w:marTop w:val="0"/>
          <w:marBottom w:val="0"/>
          <w:divBdr>
            <w:top w:val="none" w:sz="0" w:space="0" w:color="auto"/>
            <w:left w:val="none" w:sz="0" w:space="0" w:color="auto"/>
            <w:bottom w:val="none" w:sz="0" w:space="0" w:color="auto"/>
            <w:right w:val="none" w:sz="0" w:space="0" w:color="auto"/>
          </w:divBdr>
        </w:div>
        <w:div w:id="1139615421">
          <w:marLeft w:val="547"/>
          <w:marRight w:val="0"/>
          <w:marTop w:val="0"/>
          <w:marBottom w:val="0"/>
          <w:divBdr>
            <w:top w:val="none" w:sz="0" w:space="0" w:color="auto"/>
            <w:left w:val="none" w:sz="0" w:space="0" w:color="auto"/>
            <w:bottom w:val="none" w:sz="0" w:space="0" w:color="auto"/>
            <w:right w:val="none" w:sz="0" w:space="0" w:color="auto"/>
          </w:divBdr>
        </w:div>
        <w:div w:id="304431596">
          <w:marLeft w:val="547"/>
          <w:marRight w:val="0"/>
          <w:marTop w:val="0"/>
          <w:marBottom w:val="0"/>
          <w:divBdr>
            <w:top w:val="none" w:sz="0" w:space="0" w:color="auto"/>
            <w:left w:val="none" w:sz="0" w:space="0" w:color="auto"/>
            <w:bottom w:val="none" w:sz="0" w:space="0" w:color="auto"/>
            <w:right w:val="none" w:sz="0" w:space="0" w:color="auto"/>
          </w:divBdr>
        </w:div>
        <w:div w:id="1519586017">
          <w:marLeft w:val="547"/>
          <w:marRight w:val="0"/>
          <w:marTop w:val="0"/>
          <w:marBottom w:val="0"/>
          <w:divBdr>
            <w:top w:val="none" w:sz="0" w:space="0" w:color="auto"/>
            <w:left w:val="none" w:sz="0" w:space="0" w:color="auto"/>
            <w:bottom w:val="none" w:sz="0" w:space="0" w:color="auto"/>
            <w:right w:val="none" w:sz="0" w:space="0" w:color="auto"/>
          </w:divBdr>
        </w:div>
        <w:div w:id="1588417369">
          <w:marLeft w:val="547"/>
          <w:marRight w:val="0"/>
          <w:marTop w:val="0"/>
          <w:marBottom w:val="0"/>
          <w:divBdr>
            <w:top w:val="none" w:sz="0" w:space="0" w:color="auto"/>
            <w:left w:val="none" w:sz="0" w:space="0" w:color="auto"/>
            <w:bottom w:val="none" w:sz="0" w:space="0" w:color="auto"/>
            <w:right w:val="none" w:sz="0" w:space="0" w:color="auto"/>
          </w:divBdr>
        </w:div>
        <w:div w:id="413354888">
          <w:marLeft w:val="547"/>
          <w:marRight w:val="0"/>
          <w:marTop w:val="0"/>
          <w:marBottom w:val="0"/>
          <w:divBdr>
            <w:top w:val="none" w:sz="0" w:space="0" w:color="auto"/>
            <w:left w:val="none" w:sz="0" w:space="0" w:color="auto"/>
            <w:bottom w:val="none" w:sz="0" w:space="0" w:color="auto"/>
            <w:right w:val="none" w:sz="0" w:space="0" w:color="auto"/>
          </w:divBdr>
        </w:div>
        <w:div w:id="1823421146">
          <w:marLeft w:val="547"/>
          <w:marRight w:val="0"/>
          <w:marTop w:val="0"/>
          <w:marBottom w:val="0"/>
          <w:divBdr>
            <w:top w:val="none" w:sz="0" w:space="0" w:color="auto"/>
            <w:left w:val="none" w:sz="0" w:space="0" w:color="auto"/>
            <w:bottom w:val="none" w:sz="0" w:space="0" w:color="auto"/>
            <w:right w:val="none" w:sz="0" w:space="0" w:color="auto"/>
          </w:divBdr>
        </w:div>
      </w:divsChild>
    </w:div>
    <w:div w:id="1640576713">
      <w:bodyDiv w:val="1"/>
      <w:marLeft w:val="0"/>
      <w:marRight w:val="0"/>
      <w:marTop w:val="0"/>
      <w:marBottom w:val="0"/>
      <w:divBdr>
        <w:top w:val="none" w:sz="0" w:space="0" w:color="auto"/>
        <w:left w:val="none" w:sz="0" w:space="0" w:color="auto"/>
        <w:bottom w:val="none" w:sz="0" w:space="0" w:color="auto"/>
        <w:right w:val="none" w:sz="0" w:space="0" w:color="auto"/>
      </w:divBdr>
    </w:div>
    <w:div w:id="198511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8FCE481-BD39-4BB4-8C35-42A09232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Pages>
  <Words>912</Words>
  <Characters>5202</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office</dc:creator>
  <cp:keywords/>
  <dc:description/>
  <cp:lastModifiedBy>yawei.yang</cp:lastModifiedBy>
  <cp:revision>15</cp:revision>
  <cp:lastPrinted>2020-11-05T05:36:00Z</cp:lastPrinted>
  <dcterms:created xsi:type="dcterms:W3CDTF">2021-12-11T05:39:00Z</dcterms:created>
  <dcterms:modified xsi:type="dcterms:W3CDTF">2021-12-14T03:28:00Z</dcterms:modified>
</cp:coreProperties>
</file>